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20A" w:rsidRPr="0046620A" w:rsidRDefault="0046620A" w:rsidP="0046620A">
      <w:pPr>
        <w:shd w:val="clear" w:color="auto" w:fill="FFFFFF"/>
        <w:autoSpaceDE w:val="0"/>
        <w:autoSpaceDN w:val="0"/>
        <w:adjustRightInd w:val="0"/>
        <w:jc w:val="center"/>
        <w:rPr>
          <w:bCs/>
          <w:sz w:val="26"/>
          <w:szCs w:val="26"/>
        </w:rPr>
      </w:pPr>
      <w:r w:rsidRPr="0046620A">
        <w:rPr>
          <w:bCs/>
          <w:sz w:val="26"/>
          <w:szCs w:val="26"/>
        </w:rPr>
        <w:t>О</w:t>
      </w:r>
      <w:r w:rsidR="00E056DD" w:rsidRPr="0046620A">
        <w:rPr>
          <w:bCs/>
          <w:sz w:val="26"/>
          <w:szCs w:val="26"/>
        </w:rPr>
        <w:t>тчет об оценке фактического воздействия</w:t>
      </w:r>
    </w:p>
    <w:p w:rsidR="00E056DD" w:rsidRPr="0046620A" w:rsidRDefault="0046620A" w:rsidP="0046620A">
      <w:pPr>
        <w:shd w:val="clear" w:color="auto" w:fill="FFFFFF"/>
        <w:autoSpaceDE w:val="0"/>
        <w:autoSpaceDN w:val="0"/>
        <w:adjustRightInd w:val="0"/>
        <w:jc w:val="center"/>
        <w:rPr>
          <w:bCs/>
          <w:sz w:val="26"/>
          <w:szCs w:val="26"/>
        </w:rPr>
      </w:pPr>
      <w:r w:rsidRPr="0046620A">
        <w:rPr>
          <w:bCs/>
          <w:sz w:val="26"/>
          <w:szCs w:val="26"/>
        </w:rPr>
        <w:t>постановления администрации Кондинского района от 27 января 2017 года № 130 «</w:t>
      </w:r>
      <w:r w:rsidRPr="0046620A">
        <w:rPr>
          <w:sz w:val="26"/>
          <w:szCs w:val="26"/>
          <w:shd w:val="clear" w:color="auto" w:fill="FFFFFF"/>
        </w:rPr>
        <w:t>Об утверждении Порядка заключения специальных инвестиционных контрактов» в Кондинском районе</w:t>
      </w:r>
    </w:p>
    <w:p w:rsidR="00E056DD" w:rsidRPr="0046620A" w:rsidRDefault="00E056DD" w:rsidP="00E056DD">
      <w:pPr>
        <w:autoSpaceDE w:val="0"/>
        <w:autoSpaceDN w:val="0"/>
        <w:jc w:val="center"/>
        <w:rPr>
          <w:bCs/>
          <w:sz w:val="26"/>
          <w:szCs w:val="26"/>
        </w:rPr>
      </w:pPr>
    </w:p>
    <w:p w:rsidR="00E056DD" w:rsidRPr="002902D7" w:rsidRDefault="00E056DD" w:rsidP="00046D82">
      <w:pPr>
        <w:autoSpaceDE w:val="0"/>
        <w:autoSpaceDN w:val="0"/>
        <w:jc w:val="center"/>
        <w:rPr>
          <w:bCs/>
          <w:sz w:val="26"/>
          <w:szCs w:val="26"/>
        </w:rPr>
      </w:pPr>
      <w:r w:rsidRPr="002902D7">
        <w:rPr>
          <w:bCs/>
          <w:sz w:val="26"/>
          <w:szCs w:val="26"/>
        </w:rPr>
        <w:t>1. Общая информация</w:t>
      </w:r>
    </w:p>
    <w:p w:rsidR="00E056DD" w:rsidRPr="002902D7" w:rsidRDefault="00E056DD" w:rsidP="00046D82">
      <w:pPr>
        <w:autoSpaceDE w:val="0"/>
        <w:autoSpaceDN w:val="0"/>
        <w:ind w:firstLine="709"/>
        <w:jc w:val="both"/>
        <w:rPr>
          <w:sz w:val="26"/>
          <w:szCs w:val="26"/>
        </w:rPr>
      </w:pPr>
      <w:r w:rsidRPr="002902D7">
        <w:rPr>
          <w:sz w:val="26"/>
          <w:szCs w:val="26"/>
        </w:rPr>
        <w:t>1.1. Орган власти, осуществляющий оценку фактического воздействия муниципальных нормативных правовых актов:</w:t>
      </w:r>
    </w:p>
    <w:p w:rsidR="0046620A" w:rsidRPr="002902D7" w:rsidRDefault="0046620A" w:rsidP="00046D82">
      <w:pPr>
        <w:autoSpaceDE w:val="0"/>
        <w:autoSpaceDN w:val="0"/>
        <w:jc w:val="both"/>
        <w:rPr>
          <w:sz w:val="26"/>
          <w:szCs w:val="26"/>
        </w:rPr>
      </w:pPr>
      <w:r w:rsidRPr="002902D7">
        <w:rPr>
          <w:sz w:val="26"/>
          <w:szCs w:val="26"/>
        </w:rPr>
        <w:t>Комитет экономического развития администрации Кондинского района</w:t>
      </w:r>
    </w:p>
    <w:p w:rsidR="00E056DD" w:rsidRPr="002902D7" w:rsidRDefault="00E056DD" w:rsidP="00046D82">
      <w:pPr>
        <w:autoSpaceDE w:val="0"/>
        <w:autoSpaceDN w:val="0"/>
        <w:ind w:firstLine="709"/>
        <w:jc w:val="both"/>
        <w:rPr>
          <w:sz w:val="26"/>
          <w:szCs w:val="26"/>
        </w:rPr>
      </w:pPr>
      <w:r w:rsidRPr="002902D7">
        <w:rPr>
          <w:sz w:val="26"/>
          <w:szCs w:val="26"/>
        </w:rPr>
        <w:t>1.2. Вид и наименование муниципального нормативного правового акта, реквизиты и источники его официального опубликования:</w:t>
      </w:r>
    </w:p>
    <w:p w:rsidR="0046620A" w:rsidRPr="002902D7" w:rsidRDefault="0046620A" w:rsidP="00046D82">
      <w:pPr>
        <w:pStyle w:val="a3"/>
        <w:jc w:val="both"/>
        <w:rPr>
          <w:rFonts w:ascii="Times New Roman" w:hAnsi="Times New Roman" w:cs="Times New Roman"/>
        </w:rPr>
      </w:pPr>
      <w:r w:rsidRPr="002902D7">
        <w:rPr>
          <w:rFonts w:ascii="Times New Roman" w:hAnsi="Times New Roman" w:cs="Times New Roman"/>
          <w:sz w:val="26"/>
          <w:szCs w:val="26"/>
        </w:rPr>
        <w:t xml:space="preserve">Постановление администрации Кондинского района от </w:t>
      </w:r>
      <w:r w:rsidRPr="002902D7">
        <w:rPr>
          <w:rFonts w:ascii="Times New Roman" w:hAnsi="Times New Roman" w:cs="Times New Roman"/>
          <w:bCs/>
          <w:sz w:val="26"/>
          <w:szCs w:val="26"/>
        </w:rPr>
        <w:t>27 января 2017 года № 130 «</w:t>
      </w:r>
      <w:r w:rsidRPr="002902D7">
        <w:rPr>
          <w:rFonts w:ascii="Times New Roman" w:hAnsi="Times New Roman" w:cs="Times New Roman"/>
          <w:sz w:val="26"/>
          <w:szCs w:val="26"/>
          <w:shd w:val="clear" w:color="auto" w:fill="FFFFFF"/>
        </w:rPr>
        <w:t xml:space="preserve">Об утверждении Порядка заключения специальных инвестиционных контрактов», </w:t>
      </w:r>
      <w:r w:rsidRPr="002902D7">
        <w:rPr>
          <w:rFonts w:ascii="Times New Roman" w:hAnsi="Times New Roman" w:cs="Times New Roman"/>
          <w:sz w:val="26"/>
          <w:szCs w:val="26"/>
        </w:rPr>
        <w:t>Текст постановления опубликован в приложении "Официально" к газете "Кондинский вестник" от 10 февраля 2017 г. N 6</w:t>
      </w:r>
      <w:r w:rsidR="00D2515F" w:rsidRPr="002902D7">
        <w:rPr>
          <w:rFonts w:ascii="Times New Roman" w:hAnsi="Times New Roman" w:cs="Times New Roman"/>
          <w:sz w:val="26"/>
          <w:szCs w:val="26"/>
        </w:rPr>
        <w:t>.</w:t>
      </w:r>
    </w:p>
    <w:p w:rsidR="00E056DD" w:rsidRPr="002902D7" w:rsidRDefault="00E056DD" w:rsidP="00046D82">
      <w:pPr>
        <w:autoSpaceDE w:val="0"/>
        <w:autoSpaceDN w:val="0"/>
        <w:ind w:firstLine="709"/>
        <w:jc w:val="both"/>
        <w:rPr>
          <w:sz w:val="26"/>
          <w:szCs w:val="26"/>
        </w:rPr>
      </w:pPr>
      <w:r w:rsidRPr="002902D7">
        <w:rPr>
          <w:sz w:val="26"/>
          <w:szCs w:val="26"/>
        </w:rPr>
        <w:t>1.3. Сведения о вносившихся в муниципальный нормативный правовой акт изменениях:</w:t>
      </w:r>
    </w:p>
    <w:p w:rsidR="00E056DD" w:rsidRPr="002902D7" w:rsidRDefault="00D2515F" w:rsidP="00046D82">
      <w:pPr>
        <w:autoSpaceDE w:val="0"/>
        <w:autoSpaceDN w:val="0"/>
        <w:jc w:val="both"/>
        <w:rPr>
          <w:sz w:val="26"/>
          <w:szCs w:val="26"/>
        </w:rPr>
      </w:pPr>
      <w:r w:rsidRPr="002902D7">
        <w:rPr>
          <w:sz w:val="26"/>
          <w:szCs w:val="26"/>
        </w:rPr>
        <w:t>Изменения в правовой акт не вносились.</w:t>
      </w:r>
    </w:p>
    <w:p w:rsidR="00E056DD" w:rsidRPr="002902D7" w:rsidRDefault="00E056DD" w:rsidP="00046D82">
      <w:pPr>
        <w:autoSpaceDE w:val="0"/>
        <w:autoSpaceDN w:val="0"/>
        <w:ind w:firstLine="709"/>
        <w:jc w:val="both"/>
        <w:rPr>
          <w:sz w:val="26"/>
          <w:szCs w:val="26"/>
        </w:rPr>
      </w:pPr>
      <w:r w:rsidRPr="002902D7">
        <w:rPr>
          <w:sz w:val="26"/>
          <w:szCs w:val="26"/>
        </w:rPr>
        <w:t>1.4. Дата вступления в силу муниципального нормативного правового акта и (или) его отдельных положений:</w:t>
      </w:r>
    </w:p>
    <w:p w:rsidR="00D2515F" w:rsidRPr="002902D7" w:rsidRDefault="00D2515F" w:rsidP="00046D82">
      <w:pPr>
        <w:pStyle w:val="a3"/>
        <w:jc w:val="both"/>
        <w:rPr>
          <w:rFonts w:ascii="Times New Roman" w:hAnsi="Times New Roman" w:cs="Times New Roman"/>
          <w:sz w:val="26"/>
          <w:szCs w:val="26"/>
        </w:rPr>
      </w:pPr>
      <w:r w:rsidRPr="002902D7">
        <w:rPr>
          <w:rFonts w:ascii="Times New Roman" w:hAnsi="Times New Roman" w:cs="Times New Roman"/>
          <w:sz w:val="26"/>
          <w:szCs w:val="26"/>
        </w:rPr>
        <w:t xml:space="preserve">Постановление </w:t>
      </w:r>
      <w:hyperlink r:id="rId6" w:history="1">
        <w:r w:rsidRPr="001940B8">
          <w:rPr>
            <w:rStyle w:val="a4"/>
            <w:rFonts w:ascii="Times New Roman" w:hAnsi="Times New Roman" w:cs="Times New Roman"/>
            <w:color w:val="auto"/>
            <w:sz w:val="26"/>
            <w:szCs w:val="26"/>
          </w:rPr>
          <w:t>вступает в силу</w:t>
        </w:r>
      </w:hyperlink>
      <w:r w:rsidRPr="001940B8">
        <w:rPr>
          <w:rFonts w:ascii="Times New Roman" w:hAnsi="Times New Roman" w:cs="Times New Roman"/>
          <w:sz w:val="26"/>
          <w:szCs w:val="26"/>
        </w:rPr>
        <w:t xml:space="preserve"> п</w:t>
      </w:r>
      <w:r w:rsidRPr="002902D7">
        <w:rPr>
          <w:rFonts w:ascii="Times New Roman" w:hAnsi="Times New Roman" w:cs="Times New Roman"/>
          <w:sz w:val="26"/>
          <w:szCs w:val="26"/>
        </w:rPr>
        <w:t>осле его официального опубликования, 1</w:t>
      </w:r>
      <w:r w:rsidR="00046D82">
        <w:rPr>
          <w:rFonts w:ascii="Times New Roman" w:hAnsi="Times New Roman" w:cs="Times New Roman"/>
          <w:sz w:val="26"/>
          <w:szCs w:val="26"/>
        </w:rPr>
        <w:t>0</w:t>
      </w:r>
      <w:r w:rsidRPr="002902D7">
        <w:rPr>
          <w:rFonts w:ascii="Times New Roman" w:hAnsi="Times New Roman" w:cs="Times New Roman"/>
          <w:sz w:val="26"/>
          <w:szCs w:val="26"/>
        </w:rPr>
        <w:t xml:space="preserve"> февраля 2017 года.</w:t>
      </w:r>
    </w:p>
    <w:p w:rsidR="00E056DD" w:rsidRPr="002902D7" w:rsidRDefault="00E056DD" w:rsidP="00E056DD">
      <w:pPr>
        <w:autoSpaceDE w:val="0"/>
        <w:autoSpaceDN w:val="0"/>
        <w:ind w:firstLine="709"/>
        <w:jc w:val="both"/>
        <w:rPr>
          <w:sz w:val="26"/>
          <w:szCs w:val="26"/>
        </w:rPr>
      </w:pPr>
      <w:r w:rsidRPr="002902D7">
        <w:rPr>
          <w:sz w:val="26"/>
          <w:szCs w:val="26"/>
        </w:rPr>
        <w:t>1.5. Краткое описание содержания правового регулирования:</w:t>
      </w:r>
    </w:p>
    <w:p w:rsidR="00E056DD" w:rsidRPr="002902D7" w:rsidRDefault="00D2515F" w:rsidP="00E4249D">
      <w:pPr>
        <w:autoSpaceDE w:val="0"/>
        <w:autoSpaceDN w:val="0"/>
        <w:ind w:firstLine="708"/>
        <w:jc w:val="both"/>
        <w:rPr>
          <w:sz w:val="26"/>
          <w:szCs w:val="26"/>
        </w:rPr>
      </w:pPr>
      <w:r w:rsidRPr="002902D7">
        <w:rPr>
          <w:sz w:val="26"/>
          <w:szCs w:val="26"/>
        </w:rPr>
        <w:t xml:space="preserve">Постановлением устанавливаются процедуры заключения специальных инвестиционных контрактов в </w:t>
      </w:r>
      <w:r w:rsidRPr="002902D7">
        <w:rPr>
          <w:iCs/>
          <w:sz w:val="26"/>
          <w:szCs w:val="26"/>
        </w:rPr>
        <w:t>Кондинском районе с юридическим лицом или индивидуальным предпринимателем,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(или) освоить производство промышленной продукции на территории Кондинского</w:t>
      </w:r>
      <w:r w:rsidRPr="002902D7">
        <w:rPr>
          <w:sz w:val="26"/>
          <w:szCs w:val="26"/>
        </w:rPr>
        <w:t xml:space="preserve">  района </w:t>
      </w:r>
    </w:p>
    <w:p w:rsidR="00E056DD" w:rsidRPr="002902D7" w:rsidRDefault="00E056DD" w:rsidP="00E056DD">
      <w:pPr>
        <w:autoSpaceDE w:val="0"/>
        <w:autoSpaceDN w:val="0"/>
        <w:ind w:firstLine="709"/>
        <w:jc w:val="both"/>
        <w:rPr>
          <w:sz w:val="26"/>
          <w:szCs w:val="26"/>
        </w:rPr>
      </w:pPr>
      <w:r w:rsidRPr="002902D7">
        <w:rPr>
          <w:sz w:val="26"/>
          <w:szCs w:val="26"/>
        </w:rPr>
        <w:t>1.6. Сведения о результатах ОРВ:</w:t>
      </w:r>
    </w:p>
    <w:p w:rsidR="00E056DD" w:rsidRPr="002902D7" w:rsidRDefault="00E056DD" w:rsidP="00E056DD">
      <w:pPr>
        <w:autoSpaceDE w:val="0"/>
        <w:autoSpaceDN w:val="0"/>
        <w:ind w:firstLine="709"/>
        <w:jc w:val="both"/>
        <w:rPr>
          <w:sz w:val="26"/>
          <w:szCs w:val="26"/>
        </w:rPr>
      </w:pPr>
      <w:r w:rsidRPr="002902D7">
        <w:rPr>
          <w:sz w:val="26"/>
          <w:szCs w:val="26"/>
        </w:rPr>
        <w:t>Дата проведения публичных консультаций по проекту муниципального нормативного правового акта, в отношении которог</w:t>
      </w:r>
      <w:bookmarkStart w:id="0" w:name="_GoBack"/>
      <w:bookmarkEnd w:id="0"/>
      <w:r w:rsidRPr="002902D7">
        <w:rPr>
          <w:sz w:val="26"/>
          <w:szCs w:val="26"/>
        </w:rPr>
        <w:t xml:space="preserve">о проведена ОРВ: </w:t>
      </w:r>
      <w:r w:rsidR="00D2515F" w:rsidRPr="002902D7">
        <w:rPr>
          <w:sz w:val="26"/>
          <w:szCs w:val="26"/>
        </w:rPr>
        <w:t xml:space="preserve">с </w:t>
      </w:r>
      <w:r w:rsidRPr="002902D7">
        <w:rPr>
          <w:sz w:val="26"/>
          <w:szCs w:val="26"/>
        </w:rPr>
        <w:t>«</w:t>
      </w:r>
      <w:r w:rsidR="00D2515F" w:rsidRPr="002902D7">
        <w:rPr>
          <w:sz w:val="26"/>
          <w:szCs w:val="26"/>
        </w:rPr>
        <w:t>23</w:t>
      </w:r>
      <w:r w:rsidRPr="002902D7">
        <w:rPr>
          <w:sz w:val="26"/>
          <w:szCs w:val="26"/>
        </w:rPr>
        <w:t>»</w:t>
      </w:r>
      <w:r w:rsidR="00D2515F" w:rsidRPr="002902D7">
        <w:rPr>
          <w:sz w:val="26"/>
          <w:szCs w:val="26"/>
        </w:rPr>
        <w:t xml:space="preserve"> декабря </w:t>
      </w:r>
      <w:r w:rsidRPr="002902D7">
        <w:rPr>
          <w:sz w:val="26"/>
          <w:szCs w:val="26"/>
        </w:rPr>
        <w:t>201</w:t>
      </w:r>
      <w:r w:rsidR="00D2515F" w:rsidRPr="002902D7">
        <w:rPr>
          <w:sz w:val="26"/>
          <w:szCs w:val="26"/>
        </w:rPr>
        <w:t xml:space="preserve">6 </w:t>
      </w:r>
      <w:r w:rsidRPr="002902D7">
        <w:rPr>
          <w:sz w:val="26"/>
          <w:szCs w:val="26"/>
        </w:rPr>
        <w:t>г</w:t>
      </w:r>
      <w:r w:rsidR="00D2515F" w:rsidRPr="002902D7">
        <w:rPr>
          <w:sz w:val="26"/>
          <w:szCs w:val="26"/>
        </w:rPr>
        <w:t>ода по «13» января 2017 года.</w:t>
      </w:r>
    </w:p>
    <w:p w:rsidR="00E056DD" w:rsidRPr="002902D7" w:rsidRDefault="00E056DD" w:rsidP="00E056DD">
      <w:pPr>
        <w:autoSpaceDE w:val="0"/>
        <w:autoSpaceDN w:val="0"/>
        <w:ind w:firstLine="709"/>
        <w:jc w:val="both"/>
        <w:rPr>
          <w:sz w:val="26"/>
          <w:szCs w:val="26"/>
        </w:rPr>
      </w:pPr>
      <w:r w:rsidRPr="002902D7">
        <w:rPr>
          <w:sz w:val="26"/>
          <w:szCs w:val="26"/>
        </w:rPr>
        <w:t xml:space="preserve">Заключение уполномоченного </w:t>
      </w:r>
      <w:r w:rsidR="00D2515F" w:rsidRPr="002902D7">
        <w:rPr>
          <w:sz w:val="26"/>
          <w:szCs w:val="26"/>
        </w:rPr>
        <w:t>органа об ОРВ (дата и номер): «23</w:t>
      </w:r>
      <w:r w:rsidRPr="002902D7">
        <w:rPr>
          <w:sz w:val="26"/>
          <w:szCs w:val="26"/>
        </w:rPr>
        <w:t>»</w:t>
      </w:r>
      <w:r w:rsidR="00D2515F" w:rsidRPr="002902D7">
        <w:rPr>
          <w:sz w:val="26"/>
          <w:szCs w:val="26"/>
        </w:rPr>
        <w:t xml:space="preserve"> января </w:t>
      </w:r>
      <w:r w:rsidRPr="002902D7">
        <w:rPr>
          <w:sz w:val="26"/>
          <w:szCs w:val="26"/>
        </w:rPr>
        <w:t>201</w:t>
      </w:r>
      <w:r w:rsidR="00D2515F" w:rsidRPr="002902D7">
        <w:rPr>
          <w:sz w:val="26"/>
          <w:szCs w:val="26"/>
        </w:rPr>
        <w:t xml:space="preserve">7 </w:t>
      </w:r>
      <w:r w:rsidRPr="002902D7">
        <w:rPr>
          <w:sz w:val="26"/>
          <w:szCs w:val="26"/>
        </w:rPr>
        <w:t>г</w:t>
      </w:r>
      <w:r w:rsidR="00D2515F" w:rsidRPr="002902D7">
        <w:rPr>
          <w:sz w:val="26"/>
          <w:szCs w:val="26"/>
        </w:rPr>
        <w:t>ода</w:t>
      </w:r>
      <w:r w:rsidRPr="002902D7">
        <w:rPr>
          <w:sz w:val="26"/>
          <w:szCs w:val="26"/>
        </w:rPr>
        <w:t xml:space="preserve"> № </w:t>
      </w:r>
      <w:r w:rsidR="00D2515F" w:rsidRPr="002902D7">
        <w:rPr>
          <w:sz w:val="26"/>
          <w:szCs w:val="26"/>
        </w:rPr>
        <w:t>33</w:t>
      </w:r>
      <w:r w:rsidRPr="002902D7">
        <w:rPr>
          <w:sz w:val="26"/>
          <w:szCs w:val="26"/>
        </w:rPr>
        <w:t>.</w:t>
      </w:r>
    </w:p>
    <w:p w:rsidR="00E056DD" w:rsidRPr="002902D7" w:rsidRDefault="00E056DD" w:rsidP="00E056DD">
      <w:pPr>
        <w:autoSpaceDE w:val="0"/>
        <w:autoSpaceDN w:val="0"/>
        <w:ind w:firstLine="709"/>
        <w:jc w:val="both"/>
        <w:rPr>
          <w:sz w:val="26"/>
          <w:szCs w:val="26"/>
        </w:rPr>
      </w:pPr>
      <w:r w:rsidRPr="002902D7">
        <w:rPr>
          <w:sz w:val="26"/>
          <w:szCs w:val="26"/>
        </w:rPr>
        <w:t>1.7. Дата размещения отчета об оценке фактического воздействия муниципального нормативного правового акта для проведения публичных консультаций: «</w:t>
      </w:r>
      <w:r w:rsidR="00F218A1">
        <w:rPr>
          <w:sz w:val="26"/>
          <w:szCs w:val="26"/>
        </w:rPr>
        <w:t>22</w:t>
      </w:r>
      <w:r w:rsidRPr="002902D7">
        <w:rPr>
          <w:sz w:val="26"/>
          <w:szCs w:val="26"/>
        </w:rPr>
        <w:t>»</w:t>
      </w:r>
      <w:r w:rsidR="00D2515F" w:rsidRPr="002902D7">
        <w:rPr>
          <w:sz w:val="26"/>
          <w:szCs w:val="26"/>
        </w:rPr>
        <w:t xml:space="preserve"> </w:t>
      </w:r>
      <w:r w:rsidR="00F218A1">
        <w:rPr>
          <w:sz w:val="26"/>
          <w:szCs w:val="26"/>
        </w:rPr>
        <w:t>02</w:t>
      </w:r>
      <w:r w:rsidR="00D2515F" w:rsidRPr="002902D7">
        <w:rPr>
          <w:sz w:val="26"/>
          <w:szCs w:val="26"/>
        </w:rPr>
        <w:t xml:space="preserve"> </w:t>
      </w:r>
      <w:r w:rsidRPr="002902D7">
        <w:rPr>
          <w:sz w:val="26"/>
          <w:szCs w:val="26"/>
        </w:rPr>
        <w:t>201</w:t>
      </w:r>
      <w:r w:rsidR="00103A55" w:rsidRPr="002902D7">
        <w:rPr>
          <w:sz w:val="26"/>
          <w:szCs w:val="26"/>
        </w:rPr>
        <w:t>9</w:t>
      </w:r>
      <w:r w:rsidR="00D2515F" w:rsidRPr="002902D7">
        <w:rPr>
          <w:sz w:val="26"/>
          <w:szCs w:val="26"/>
        </w:rPr>
        <w:t xml:space="preserve"> </w:t>
      </w:r>
      <w:r w:rsidRPr="002902D7">
        <w:rPr>
          <w:sz w:val="26"/>
          <w:szCs w:val="26"/>
        </w:rPr>
        <w:t>г</w:t>
      </w:r>
      <w:r w:rsidR="00D2515F" w:rsidRPr="002902D7">
        <w:rPr>
          <w:sz w:val="26"/>
          <w:szCs w:val="26"/>
        </w:rPr>
        <w:t>ода</w:t>
      </w:r>
      <w:r w:rsidRPr="002902D7">
        <w:rPr>
          <w:sz w:val="26"/>
          <w:szCs w:val="26"/>
        </w:rPr>
        <w:t xml:space="preserve"> и срок, в течение которого принимались предложения в связи с его  размещением: начало: </w:t>
      </w:r>
      <w:r w:rsidR="00034A48" w:rsidRPr="002902D7">
        <w:rPr>
          <w:sz w:val="26"/>
          <w:szCs w:val="26"/>
        </w:rPr>
        <w:t>«</w:t>
      </w:r>
      <w:r w:rsidR="00F218A1">
        <w:rPr>
          <w:sz w:val="26"/>
          <w:szCs w:val="26"/>
        </w:rPr>
        <w:t>22</w:t>
      </w:r>
      <w:r w:rsidR="00034A48" w:rsidRPr="002902D7">
        <w:rPr>
          <w:sz w:val="26"/>
          <w:szCs w:val="26"/>
        </w:rPr>
        <w:t xml:space="preserve">» </w:t>
      </w:r>
      <w:r w:rsidR="00F218A1">
        <w:rPr>
          <w:sz w:val="26"/>
          <w:szCs w:val="26"/>
        </w:rPr>
        <w:t>02</w:t>
      </w:r>
      <w:r w:rsidR="00034A48" w:rsidRPr="002902D7">
        <w:rPr>
          <w:sz w:val="26"/>
          <w:szCs w:val="26"/>
        </w:rPr>
        <w:t xml:space="preserve"> 201</w:t>
      </w:r>
      <w:r w:rsidR="00103A55" w:rsidRPr="002902D7">
        <w:rPr>
          <w:sz w:val="26"/>
          <w:szCs w:val="26"/>
        </w:rPr>
        <w:t>9</w:t>
      </w:r>
      <w:r w:rsidR="00034A48" w:rsidRPr="002902D7">
        <w:rPr>
          <w:sz w:val="26"/>
          <w:szCs w:val="26"/>
        </w:rPr>
        <w:t xml:space="preserve"> года</w:t>
      </w:r>
      <w:r w:rsidRPr="002902D7">
        <w:rPr>
          <w:sz w:val="26"/>
          <w:szCs w:val="26"/>
        </w:rPr>
        <w:t>; окончание: «</w:t>
      </w:r>
      <w:r w:rsidR="00F218A1">
        <w:rPr>
          <w:sz w:val="26"/>
          <w:szCs w:val="26"/>
        </w:rPr>
        <w:t>22</w:t>
      </w:r>
      <w:r w:rsidRPr="002902D7">
        <w:rPr>
          <w:sz w:val="26"/>
          <w:szCs w:val="26"/>
        </w:rPr>
        <w:t>»</w:t>
      </w:r>
      <w:r w:rsidR="00CF5FEC" w:rsidRPr="002902D7">
        <w:rPr>
          <w:sz w:val="26"/>
          <w:szCs w:val="26"/>
        </w:rPr>
        <w:t xml:space="preserve"> </w:t>
      </w:r>
      <w:r w:rsidR="00F218A1">
        <w:rPr>
          <w:sz w:val="26"/>
          <w:szCs w:val="26"/>
        </w:rPr>
        <w:t>03</w:t>
      </w:r>
      <w:r w:rsidR="00CF5FEC" w:rsidRPr="002902D7">
        <w:rPr>
          <w:sz w:val="26"/>
          <w:szCs w:val="26"/>
        </w:rPr>
        <w:t xml:space="preserve"> </w:t>
      </w:r>
      <w:r w:rsidRPr="002902D7">
        <w:rPr>
          <w:sz w:val="26"/>
          <w:szCs w:val="26"/>
        </w:rPr>
        <w:t>201</w:t>
      </w:r>
      <w:r w:rsidR="00103A55" w:rsidRPr="002902D7">
        <w:rPr>
          <w:sz w:val="26"/>
          <w:szCs w:val="26"/>
        </w:rPr>
        <w:t xml:space="preserve">9 </w:t>
      </w:r>
      <w:r w:rsidRPr="002902D7">
        <w:rPr>
          <w:sz w:val="26"/>
          <w:szCs w:val="26"/>
        </w:rPr>
        <w:t>г.</w:t>
      </w:r>
    </w:p>
    <w:p w:rsidR="00E056DD" w:rsidRPr="002902D7" w:rsidRDefault="00E056DD" w:rsidP="00E056DD">
      <w:pPr>
        <w:tabs>
          <w:tab w:val="center" w:pos="8505"/>
          <w:tab w:val="right" w:pos="9923"/>
        </w:tabs>
        <w:autoSpaceDE w:val="0"/>
        <w:autoSpaceDN w:val="0"/>
        <w:ind w:firstLine="709"/>
        <w:jc w:val="both"/>
        <w:rPr>
          <w:sz w:val="26"/>
          <w:szCs w:val="26"/>
        </w:rPr>
      </w:pPr>
      <w:r w:rsidRPr="002902D7">
        <w:rPr>
          <w:sz w:val="26"/>
          <w:szCs w:val="26"/>
        </w:rPr>
        <w:t>1.8. Сведения о количестве замечаний и предложений, полученных в ходе публичных консультаций по муниципальному нормативному правовому акту:</w:t>
      </w:r>
    </w:p>
    <w:p w:rsidR="00E056DD" w:rsidRPr="002902D7" w:rsidRDefault="00E056DD" w:rsidP="00E056DD">
      <w:pPr>
        <w:tabs>
          <w:tab w:val="center" w:pos="8505"/>
          <w:tab w:val="right" w:pos="9923"/>
        </w:tabs>
        <w:autoSpaceDE w:val="0"/>
        <w:autoSpaceDN w:val="0"/>
        <w:jc w:val="both"/>
        <w:rPr>
          <w:sz w:val="26"/>
          <w:szCs w:val="26"/>
        </w:rPr>
      </w:pPr>
      <w:r w:rsidRPr="002902D7">
        <w:rPr>
          <w:sz w:val="26"/>
          <w:szCs w:val="26"/>
        </w:rPr>
        <w:t>Всего замечаний и предложений:</w:t>
      </w:r>
      <w:r w:rsidR="00F218A1">
        <w:rPr>
          <w:sz w:val="26"/>
          <w:szCs w:val="26"/>
        </w:rPr>
        <w:t>0</w:t>
      </w:r>
      <w:r w:rsidRPr="002902D7">
        <w:rPr>
          <w:sz w:val="26"/>
          <w:szCs w:val="26"/>
        </w:rPr>
        <w:t>, из них:</w:t>
      </w:r>
    </w:p>
    <w:p w:rsidR="00E056DD" w:rsidRPr="002902D7" w:rsidRDefault="00E056DD" w:rsidP="00E056DD">
      <w:pPr>
        <w:tabs>
          <w:tab w:val="center" w:pos="8505"/>
          <w:tab w:val="right" w:pos="9923"/>
        </w:tabs>
        <w:autoSpaceDE w:val="0"/>
        <w:autoSpaceDN w:val="0"/>
        <w:jc w:val="both"/>
        <w:rPr>
          <w:sz w:val="26"/>
          <w:szCs w:val="26"/>
        </w:rPr>
      </w:pPr>
      <w:r w:rsidRPr="002902D7">
        <w:rPr>
          <w:sz w:val="26"/>
          <w:szCs w:val="26"/>
        </w:rPr>
        <w:t>учтено полностью:</w:t>
      </w:r>
      <w:r w:rsidR="00F218A1">
        <w:rPr>
          <w:sz w:val="26"/>
          <w:szCs w:val="26"/>
        </w:rPr>
        <w:t>0</w:t>
      </w:r>
      <w:r w:rsidRPr="002902D7">
        <w:rPr>
          <w:sz w:val="26"/>
          <w:szCs w:val="26"/>
        </w:rPr>
        <w:t xml:space="preserve">, учтено частично: </w:t>
      </w:r>
      <w:r w:rsidR="00F218A1">
        <w:rPr>
          <w:sz w:val="26"/>
          <w:szCs w:val="26"/>
        </w:rPr>
        <w:t>0</w:t>
      </w:r>
      <w:r w:rsidRPr="002902D7">
        <w:rPr>
          <w:sz w:val="26"/>
          <w:szCs w:val="26"/>
        </w:rPr>
        <w:t xml:space="preserve">, не учтено </w:t>
      </w:r>
      <w:r w:rsidR="00F218A1">
        <w:rPr>
          <w:sz w:val="26"/>
          <w:szCs w:val="26"/>
        </w:rPr>
        <w:t>0</w:t>
      </w:r>
      <w:r w:rsidRPr="002902D7">
        <w:rPr>
          <w:sz w:val="26"/>
          <w:szCs w:val="26"/>
        </w:rPr>
        <w:t>.</w:t>
      </w:r>
    </w:p>
    <w:p w:rsidR="00E056DD" w:rsidRPr="002902D7" w:rsidRDefault="00E056DD" w:rsidP="00E056DD">
      <w:pPr>
        <w:autoSpaceDE w:val="0"/>
        <w:autoSpaceDN w:val="0"/>
        <w:ind w:firstLine="709"/>
        <w:jc w:val="both"/>
        <w:rPr>
          <w:sz w:val="26"/>
          <w:szCs w:val="26"/>
        </w:rPr>
      </w:pPr>
      <w:r w:rsidRPr="002902D7">
        <w:rPr>
          <w:sz w:val="26"/>
          <w:szCs w:val="26"/>
        </w:rPr>
        <w:t>1.9. Дата размещения свода предложений, поступивших в связи с размещением отчета об оценке фактического воздействия муниципального нормативного правового акта для проведения публичных консультаций: «</w:t>
      </w:r>
      <w:r w:rsidR="00813FCD">
        <w:rPr>
          <w:sz w:val="26"/>
          <w:szCs w:val="26"/>
        </w:rPr>
        <w:t>01</w:t>
      </w:r>
      <w:r w:rsidRPr="002902D7">
        <w:rPr>
          <w:sz w:val="26"/>
          <w:szCs w:val="26"/>
        </w:rPr>
        <w:t>»</w:t>
      </w:r>
      <w:r w:rsidR="00F218A1">
        <w:rPr>
          <w:sz w:val="26"/>
          <w:szCs w:val="26"/>
        </w:rPr>
        <w:t xml:space="preserve"> </w:t>
      </w:r>
      <w:r w:rsidR="00813FCD">
        <w:rPr>
          <w:sz w:val="26"/>
          <w:szCs w:val="26"/>
        </w:rPr>
        <w:t>04</w:t>
      </w:r>
      <w:r w:rsidR="00F218A1">
        <w:rPr>
          <w:sz w:val="26"/>
          <w:szCs w:val="26"/>
        </w:rPr>
        <w:t xml:space="preserve"> </w:t>
      </w:r>
      <w:r w:rsidRPr="002902D7">
        <w:rPr>
          <w:sz w:val="26"/>
          <w:szCs w:val="26"/>
        </w:rPr>
        <w:t>201</w:t>
      </w:r>
      <w:r w:rsidR="00103A55" w:rsidRPr="002902D7">
        <w:rPr>
          <w:sz w:val="26"/>
          <w:szCs w:val="26"/>
        </w:rPr>
        <w:t xml:space="preserve">9 </w:t>
      </w:r>
      <w:r w:rsidRPr="002902D7">
        <w:rPr>
          <w:sz w:val="26"/>
          <w:szCs w:val="26"/>
        </w:rPr>
        <w:t>г.</w:t>
      </w:r>
    </w:p>
    <w:p w:rsidR="00E056DD" w:rsidRPr="002902D7" w:rsidRDefault="00E056DD" w:rsidP="00E056DD">
      <w:pPr>
        <w:autoSpaceDE w:val="0"/>
        <w:autoSpaceDN w:val="0"/>
        <w:ind w:firstLine="709"/>
        <w:rPr>
          <w:sz w:val="26"/>
          <w:szCs w:val="26"/>
        </w:rPr>
      </w:pPr>
      <w:r w:rsidRPr="002902D7">
        <w:rPr>
          <w:sz w:val="26"/>
          <w:szCs w:val="26"/>
        </w:rPr>
        <w:lastRenderedPageBreak/>
        <w:t>1.10. Контактная информация исполнителя в органе власти, осуществляющем оценку фактического воздействия муниципальных нормативных правовых актов:</w:t>
      </w:r>
    </w:p>
    <w:p w:rsidR="00E36DF2" w:rsidRPr="002902D7" w:rsidRDefault="00E056DD" w:rsidP="00E056DD">
      <w:pPr>
        <w:autoSpaceDE w:val="0"/>
        <w:autoSpaceDN w:val="0"/>
        <w:ind w:firstLine="709"/>
        <w:rPr>
          <w:sz w:val="26"/>
          <w:szCs w:val="26"/>
        </w:rPr>
        <w:sectPr w:rsidR="00E36DF2" w:rsidRPr="002902D7">
          <w:pgSz w:w="11906" w:h="16838"/>
          <w:pgMar w:top="1134" w:right="850" w:bottom="1134" w:left="1701" w:header="708" w:footer="708" w:gutter="0"/>
          <w:cols w:space="708"/>
          <w:docGrid w:linePitch="360"/>
        </w:sectPr>
      </w:pPr>
      <w:r w:rsidRPr="002902D7">
        <w:rPr>
          <w:sz w:val="26"/>
          <w:szCs w:val="26"/>
        </w:rPr>
        <w:t xml:space="preserve">Ф.И.О.: </w:t>
      </w:r>
      <w:r w:rsidR="00103A55" w:rsidRPr="002902D7">
        <w:rPr>
          <w:sz w:val="26"/>
          <w:szCs w:val="26"/>
        </w:rPr>
        <w:t>Машков Дмитрий Сергеевич</w:t>
      </w:r>
      <w:r w:rsidR="0037415C" w:rsidRPr="002902D7">
        <w:rPr>
          <w:sz w:val="26"/>
          <w:szCs w:val="26"/>
        </w:rPr>
        <w:t xml:space="preserve">, </w:t>
      </w:r>
      <w:r w:rsidRPr="002902D7">
        <w:rPr>
          <w:sz w:val="26"/>
          <w:szCs w:val="26"/>
        </w:rPr>
        <w:t>Должность:</w:t>
      </w:r>
      <w:r w:rsidR="0037415C" w:rsidRPr="002902D7">
        <w:rPr>
          <w:sz w:val="26"/>
          <w:szCs w:val="26"/>
        </w:rPr>
        <w:t xml:space="preserve"> </w:t>
      </w:r>
      <w:r w:rsidR="00103A55" w:rsidRPr="002902D7">
        <w:rPr>
          <w:sz w:val="26"/>
          <w:szCs w:val="26"/>
        </w:rPr>
        <w:t>специалист-эксперт</w:t>
      </w:r>
      <w:r w:rsidR="0037415C" w:rsidRPr="002902D7">
        <w:rPr>
          <w:sz w:val="26"/>
          <w:szCs w:val="26"/>
        </w:rPr>
        <w:t xml:space="preserve"> одела программно-целевого планирования и проектной деятельности комитета экономического района администрации Кондинского района, т</w:t>
      </w:r>
      <w:r w:rsidRPr="002902D7">
        <w:rPr>
          <w:sz w:val="26"/>
          <w:szCs w:val="26"/>
        </w:rPr>
        <w:t>ел.</w:t>
      </w:r>
      <w:r w:rsidR="0037415C" w:rsidRPr="002902D7">
        <w:rPr>
          <w:sz w:val="26"/>
          <w:szCs w:val="26"/>
        </w:rPr>
        <w:t xml:space="preserve"> 8(34677)41966,</w:t>
      </w:r>
      <w:r w:rsidRPr="002902D7">
        <w:rPr>
          <w:sz w:val="26"/>
          <w:szCs w:val="26"/>
        </w:rPr>
        <w:t xml:space="preserve"> Адрес электронной почты </w:t>
      </w:r>
      <w:hyperlink r:id="rId7" w:history="1">
        <w:r w:rsidR="0037415C" w:rsidRPr="002902D7">
          <w:rPr>
            <w:rStyle w:val="a5"/>
            <w:sz w:val="26"/>
            <w:szCs w:val="26"/>
            <w:lang w:val="en-US"/>
          </w:rPr>
          <w:t>ekonomika</w:t>
        </w:r>
        <w:r w:rsidR="0037415C" w:rsidRPr="002902D7">
          <w:rPr>
            <w:rStyle w:val="a5"/>
            <w:sz w:val="26"/>
            <w:szCs w:val="26"/>
          </w:rPr>
          <w:t>@</w:t>
        </w:r>
        <w:r w:rsidR="0037415C" w:rsidRPr="002902D7">
          <w:rPr>
            <w:rStyle w:val="a5"/>
            <w:sz w:val="26"/>
            <w:szCs w:val="26"/>
            <w:lang w:val="en-US"/>
          </w:rPr>
          <w:t>admkonda</w:t>
        </w:r>
        <w:r w:rsidR="0037415C" w:rsidRPr="002902D7">
          <w:rPr>
            <w:rStyle w:val="a5"/>
            <w:sz w:val="26"/>
            <w:szCs w:val="26"/>
          </w:rPr>
          <w:t>.</w:t>
        </w:r>
        <w:proofErr w:type="spellStart"/>
        <w:r w:rsidR="0037415C" w:rsidRPr="002902D7">
          <w:rPr>
            <w:rStyle w:val="a5"/>
            <w:sz w:val="26"/>
            <w:szCs w:val="26"/>
            <w:lang w:val="en-US"/>
          </w:rPr>
          <w:t>ru</w:t>
        </w:r>
        <w:proofErr w:type="spellEnd"/>
      </w:hyperlink>
      <w:r w:rsidR="0037415C" w:rsidRPr="002902D7">
        <w:rPr>
          <w:sz w:val="26"/>
          <w:szCs w:val="26"/>
        </w:rPr>
        <w:t>.</w:t>
      </w:r>
    </w:p>
    <w:p w:rsidR="0037415C" w:rsidRPr="002902D7" w:rsidRDefault="00E056DD" w:rsidP="0037415C">
      <w:pPr>
        <w:pageBreakBefore/>
        <w:tabs>
          <w:tab w:val="left" w:pos="851"/>
        </w:tabs>
        <w:autoSpaceDE w:val="0"/>
        <w:autoSpaceDN w:val="0"/>
        <w:jc w:val="both"/>
        <w:rPr>
          <w:bCs/>
          <w:sz w:val="26"/>
          <w:szCs w:val="26"/>
        </w:rPr>
      </w:pPr>
      <w:r w:rsidRPr="002902D7">
        <w:rPr>
          <w:bCs/>
          <w:sz w:val="26"/>
          <w:szCs w:val="26"/>
        </w:rPr>
        <w:lastRenderedPageBreak/>
        <w:t xml:space="preserve">2. </w:t>
      </w:r>
      <w:proofErr w:type="gramStart"/>
      <w:r w:rsidRPr="002902D7">
        <w:rPr>
          <w:bCs/>
          <w:sz w:val="26"/>
          <w:szCs w:val="26"/>
        </w:rPr>
        <w:t>Основные группы субъектов предпринимательской и инвестиционной деятельности, иные заинтересованные лица, включая органы государственной власти, интересы которых затрагиваются регулированием, установленным муниципальным нормативным правовым актом, оценка количества таких субъектов на день подготовки отчета об оценке фактического воздействия муниципального нормативного правового акта, изменение численности и состава таких групп по сравнению со сведениями, представленными регулирующим органом при проведении оценки регулирующего воздействия проекта муниципального нормативного</w:t>
      </w:r>
      <w:proofErr w:type="gramEnd"/>
      <w:r w:rsidRPr="002902D7">
        <w:rPr>
          <w:bCs/>
          <w:sz w:val="26"/>
          <w:szCs w:val="26"/>
        </w:rPr>
        <w:t xml:space="preserve"> правового акта</w:t>
      </w:r>
      <w:r w:rsidR="0037415C" w:rsidRPr="002902D7">
        <w:rPr>
          <w:bCs/>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65"/>
        <w:gridCol w:w="2701"/>
        <w:gridCol w:w="3529"/>
        <w:gridCol w:w="2733"/>
        <w:gridCol w:w="2298"/>
      </w:tblGrid>
      <w:tr w:rsidR="00E056DD" w:rsidRPr="002902D7" w:rsidTr="0037415C">
        <w:trPr>
          <w:cantSplit/>
          <w:trHeight w:val="671"/>
        </w:trPr>
        <w:tc>
          <w:tcPr>
            <w:tcW w:w="1177" w:type="pct"/>
            <w:vMerge w:val="restart"/>
          </w:tcPr>
          <w:p w:rsidR="00E056DD" w:rsidRPr="002902D7" w:rsidRDefault="00E056DD" w:rsidP="00275796">
            <w:pPr>
              <w:autoSpaceDE w:val="0"/>
              <w:autoSpaceDN w:val="0"/>
              <w:ind w:right="57"/>
              <w:jc w:val="center"/>
              <w:rPr>
                <w:sz w:val="26"/>
                <w:szCs w:val="26"/>
              </w:rPr>
            </w:pPr>
            <w:r w:rsidRPr="002902D7">
              <w:rPr>
                <w:sz w:val="26"/>
                <w:szCs w:val="26"/>
              </w:rPr>
              <w:t>2.1. Группы заинтересованных лиц, интересы которых затронуты введенным правовым регулированием (краткое описание их качественных характеристик)</w:t>
            </w:r>
          </w:p>
        </w:tc>
        <w:tc>
          <w:tcPr>
            <w:tcW w:w="950" w:type="pct"/>
            <w:vMerge w:val="restart"/>
          </w:tcPr>
          <w:p w:rsidR="00E056DD" w:rsidRPr="002902D7" w:rsidRDefault="00E056DD" w:rsidP="00275796">
            <w:pPr>
              <w:autoSpaceDE w:val="0"/>
              <w:autoSpaceDN w:val="0"/>
              <w:jc w:val="center"/>
              <w:rPr>
                <w:sz w:val="26"/>
                <w:szCs w:val="26"/>
              </w:rPr>
            </w:pPr>
            <w:r w:rsidRPr="002902D7">
              <w:rPr>
                <w:sz w:val="26"/>
                <w:szCs w:val="26"/>
              </w:rPr>
              <w:t>2.2. Количество участников группы на момент проведения ОФВ</w:t>
            </w:r>
          </w:p>
        </w:tc>
        <w:tc>
          <w:tcPr>
            <w:tcW w:w="2194" w:type="pct"/>
            <w:gridSpan w:val="2"/>
          </w:tcPr>
          <w:p w:rsidR="00E056DD" w:rsidRPr="002902D7" w:rsidRDefault="00E056DD" w:rsidP="00275796">
            <w:pPr>
              <w:autoSpaceDE w:val="0"/>
              <w:autoSpaceDN w:val="0"/>
              <w:jc w:val="center"/>
              <w:rPr>
                <w:sz w:val="26"/>
                <w:szCs w:val="26"/>
              </w:rPr>
            </w:pPr>
            <w:r w:rsidRPr="002902D7">
              <w:rPr>
                <w:sz w:val="26"/>
                <w:szCs w:val="26"/>
              </w:rPr>
              <w:t>2.3. Данные об изменении числа участников с момента принятия муниципального нормативного правового акта</w:t>
            </w:r>
          </w:p>
        </w:tc>
        <w:tc>
          <w:tcPr>
            <w:tcW w:w="679" w:type="pct"/>
            <w:vMerge w:val="restart"/>
          </w:tcPr>
          <w:p w:rsidR="00E056DD" w:rsidRPr="002902D7" w:rsidRDefault="00E056DD" w:rsidP="00275796">
            <w:pPr>
              <w:autoSpaceDE w:val="0"/>
              <w:autoSpaceDN w:val="0"/>
              <w:jc w:val="center"/>
              <w:rPr>
                <w:sz w:val="26"/>
                <w:szCs w:val="26"/>
              </w:rPr>
            </w:pPr>
            <w:r w:rsidRPr="002902D7">
              <w:rPr>
                <w:sz w:val="26"/>
                <w:szCs w:val="26"/>
              </w:rPr>
              <w:t>2.4. Источники данных</w:t>
            </w:r>
          </w:p>
        </w:tc>
      </w:tr>
      <w:tr w:rsidR="00E056DD" w:rsidRPr="002902D7" w:rsidTr="0037415C">
        <w:trPr>
          <w:cantSplit/>
          <w:trHeight w:val="539"/>
        </w:trPr>
        <w:tc>
          <w:tcPr>
            <w:tcW w:w="1177" w:type="pct"/>
            <w:vMerge/>
          </w:tcPr>
          <w:p w:rsidR="00E056DD" w:rsidRPr="002902D7" w:rsidRDefault="00E056DD" w:rsidP="00275796">
            <w:pPr>
              <w:autoSpaceDE w:val="0"/>
              <w:autoSpaceDN w:val="0"/>
              <w:ind w:right="57"/>
              <w:jc w:val="center"/>
              <w:rPr>
                <w:sz w:val="26"/>
                <w:szCs w:val="26"/>
              </w:rPr>
            </w:pPr>
          </w:p>
        </w:tc>
        <w:tc>
          <w:tcPr>
            <w:tcW w:w="950" w:type="pct"/>
            <w:vMerge/>
          </w:tcPr>
          <w:p w:rsidR="00E056DD" w:rsidRPr="002902D7" w:rsidRDefault="00E056DD" w:rsidP="00275796">
            <w:pPr>
              <w:autoSpaceDE w:val="0"/>
              <w:autoSpaceDN w:val="0"/>
              <w:jc w:val="center"/>
              <w:rPr>
                <w:sz w:val="26"/>
                <w:szCs w:val="26"/>
              </w:rPr>
            </w:pPr>
          </w:p>
        </w:tc>
        <w:tc>
          <w:tcPr>
            <w:tcW w:w="1233" w:type="pct"/>
          </w:tcPr>
          <w:p w:rsidR="00E056DD" w:rsidRPr="002902D7" w:rsidRDefault="00E056DD" w:rsidP="00275796">
            <w:pPr>
              <w:autoSpaceDE w:val="0"/>
              <w:autoSpaceDN w:val="0"/>
              <w:jc w:val="center"/>
              <w:rPr>
                <w:sz w:val="26"/>
                <w:szCs w:val="26"/>
              </w:rPr>
            </w:pPr>
            <w:proofErr w:type="gramStart"/>
            <w:r w:rsidRPr="002902D7">
              <w:rPr>
                <w:sz w:val="26"/>
                <w:szCs w:val="26"/>
              </w:rPr>
              <w:t>возросло</w:t>
            </w:r>
            <w:proofErr w:type="gramEnd"/>
            <w:r w:rsidRPr="002902D7">
              <w:rPr>
                <w:sz w:val="26"/>
                <w:szCs w:val="26"/>
              </w:rPr>
              <w:t>/снизилось/ осталось неизменным</w:t>
            </w:r>
          </w:p>
        </w:tc>
        <w:tc>
          <w:tcPr>
            <w:tcW w:w="961" w:type="pct"/>
          </w:tcPr>
          <w:p w:rsidR="00E056DD" w:rsidRPr="002902D7" w:rsidRDefault="00E056DD" w:rsidP="00275796">
            <w:pPr>
              <w:autoSpaceDE w:val="0"/>
              <w:autoSpaceDN w:val="0"/>
              <w:jc w:val="center"/>
              <w:rPr>
                <w:sz w:val="26"/>
                <w:szCs w:val="26"/>
              </w:rPr>
            </w:pPr>
            <w:r w:rsidRPr="002902D7">
              <w:rPr>
                <w:sz w:val="26"/>
                <w:szCs w:val="26"/>
              </w:rPr>
              <w:t>количественная оценка изменений</w:t>
            </w:r>
          </w:p>
        </w:tc>
        <w:tc>
          <w:tcPr>
            <w:tcW w:w="679" w:type="pct"/>
            <w:vMerge/>
          </w:tcPr>
          <w:p w:rsidR="00E056DD" w:rsidRPr="002902D7" w:rsidRDefault="00E056DD" w:rsidP="00275796">
            <w:pPr>
              <w:autoSpaceDE w:val="0"/>
              <w:autoSpaceDN w:val="0"/>
              <w:jc w:val="center"/>
              <w:rPr>
                <w:sz w:val="26"/>
                <w:szCs w:val="26"/>
              </w:rPr>
            </w:pPr>
          </w:p>
        </w:tc>
      </w:tr>
      <w:tr w:rsidR="00E056DD" w:rsidRPr="002902D7" w:rsidTr="0037415C">
        <w:trPr>
          <w:cantSplit/>
        </w:trPr>
        <w:tc>
          <w:tcPr>
            <w:tcW w:w="1177" w:type="pct"/>
          </w:tcPr>
          <w:p w:rsidR="00E056DD" w:rsidRPr="00762A49" w:rsidRDefault="0037415C" w:rsidP="00275796">
            <w:pPr>
              <w:autoSpaceDE w:val="0"/>
              <w:autoSpaceDN w:val="0"/>
              <w:ind w:right="57"/>
              <w:jc w:val="both"/>
              <w:rPr>
                <w:i/>
                <w:iCs/>
                <w:sz w:val="26"/>
                <w:szCs w:val="26"/>
              </w:rPr>
            </w:pPr>
            <w:r w:rsidRPr="00762A49">
              <w:rPr>
                <w:i/>
                <w:szCs w:val="26"/>
              </w:rPr>
              <w:t>Юридические лица, реализующие инвестиционные проекты, направленные на создание промышленных производств</w:t>
            </w:r>
          </w:p>
        </w:tc>
        <w:tc>
          <w:tcPr>
            <w:tcW w:w="950" w:type="pct"/>
          </w:tcPr>
          <w:p w:rsidR="00E056DD" w:rsidRPr="002902D7" w:rsidRDefault="00D614C2" w:rsidP="0037415C">
            <w:pPr>
              <w:autoSpaceDE w:val="0"/>
              <w:autoSpaceDN w:val="0"/>
              <w:jc w:val="center"/>
              <w:rPr>
                <w:sz w:val="26"/>
                <w:szCs w:val="26"/>
              </w:rPr>
            </w:pPr>
            <w:r w:rsidRPr="002902D7">
              <w:rPr>
                <w:sz w:val="26"/>
                <w:szCs w:val="26"/>
              </w:rPr>
              <w:t>734</w:t>
            </w:r>
          </w:p>
        </w:tc>
        <w:tc>
          <w:tcPr>
            <w:tcW w:w="1233" w:type="pct"/>
          </w:tcPr>
          <w:p w:rsidR="00E056DD" w:rsidRPr="002902D7" w:rsidRDefault="00D614C2" w:rsidP="00275796">
            <w:pPr>
              <w:autoSpaceDE w:val="0"/>
              <w:autoSpaceDN w:val="0"/>
              <w:jc w:val="center"/>
              <w:rPr>
                <w:sz w:val="26"/>
                <w:szCs w:val="26"/>
              </w:rPr>
            </w:pPr>
            <w:r w:rsidRPr="002902D7">
              <w:rPr>
                <w:sz w:val="26"/>
                <w:szCs w:val="26"/>
              </w:rPr>
              <w:t>снизилось</w:t>
            </w:r>
          </w:p>
        </w:tc>
        <w:tc>
          <w:tcPr>
            <w:tcW w:w="961" w:type="pct"/>
          </w:tcPr>
          <w:p w:rsidR="00E056DD" w:rsidRPr="002902D7" w:rsidRDefault="007B5EBE" w:rsidP="00046D82">
            <w:pPr>
              <w:autoSpaceDE w:val="0"/>
              <w:autoSpaceDN w:val="0"/>
              <w:jc w:val="center"/>
              <w:rPr>
                <w:sz w:val="26"/>
                <w:szCs w:val="26"/>
              </w:rPr>
            </w:pPr>
            <w:r w:rsidRPr="002902D7">
              <w:rPr>
                <w:sz w:val="26"/>
                <w:szCs w:val="26"/>
              </w:rPr>
              <w:t>-</w:t>
            </w:r>
            <w:r w:rsidR="00046D82">
              <w:rPr>
                <w:sz w:val="26"/>
                <w:szCs w:val="26"/>
              </w:rPr>
              <w:t>114</w:t>
            </w:r>
          </w:p>
        </w:tc>
        <w:tc>
          <w:tcPr>
            <w:tcW w:w="679" w:type="pct"/>
          </w:tcPr>
          <w:p w:rsidR="00E056DD" w:rsidRDefault="007B5EBE" w:rsidP="00275796">
            <w:pPr>
              <w:autoSpaceDE w:val="0"/>
              <w:autoSpaceDN w:val="0"/>
              <w:jc w:val="center"/>
            </w:pPr>
            <w:r w:rsidRPr="002902D7">
              <w:t>Единый реестр субъектов малого и среднего предпринимательства Федеральной налоговой службой РФ</w:t>
            </w:r>
          </w:p>
          <w:p w:rsidR="00046D82" w:rsidRPr="002902D7" w:rsidRDefault="00046D82" w:rsidP="00275796">
            <w:pPr>
              <w:autoSpaceDE w:val="0"/>
              <w:autoSpaceDN w:val="0"/>
              <w:jc w:val="center"/>
              <w:rPr>
                <w:sz w:val="26"/>
                <w:szCs w:val="26"/>
              </w:rPr>
            </w:pPr>
            <w:r>
              <w:t>(</w:t>
            </w:r>
            <w:r w:rsidRPr="00046D82">
              <w:t>https://ofd.nalog.ru</w:t>
            </w:r>
            <w:r>
              <w:t>)</w:t>
            </w:r>
          </w:p>
        </w:tc>
      </w:tr>
    </w:tbl>
    <w:p w:rsidR="00E056DD" w:rsidRPr="002902D7" w:rsidRDefault="00E056DD" w:rsidP="00E056DD">
      <w:pPr>
        <w:autoSpaceDE w:val="0"/>
        <w:autoSpaceDN w:val="0"/>
        <w:rPr>
          <w:sz w:val="26"/>
          <w:szCs w:val="26"/>
        </w:rPr>
      </w:pPr>
    </w:p>
    <w:p w:rsidR="00E056DD" w:rsidRPr="002902D7" w:rsidRDefault="00E056DD" w:rsidP="00E056DD">
      <w:pPr>
        <w:autoSpaceDE w:val="0"/>
        <w:autoSpaceDN w:val="0"/>
        <w:ind w:firstLine="709"/>
        <w:jc w:val="both"/>
        <w:rPr>
          <w:bCs/>
          <w:sz w:val="26"/>
          <w:szCs w:val="26"/>
        </w:rPr>
      </w:pPr>
      <w:r w:rsidRPr="002902D7">
        <w:rPr>
          <w:bCs/>
          <w:sz w:val="26"/>
          <w:szCs w:val="26"/>
        </w:rPr>
        <w:t>3. </w:t>
      </w:r>
      <w:r w:rsidRPr="002902D7">
        <w:rPr>
          <w:rFonts w:eastAsia="Calibri"/>
          <w:sz w:val="26"/>
          <w:szCs w:val="26"/>
          <w:lang w:eastAsia="en-US"/>
        </w:rPr>
        <w:t xml:space="preserve">Изменение бюджетных расходов и доходов от реализации предусмотренных муниципальным нормативным </w:t>
      </w:r>
      <w:r w:rsidRPr="002902D7">
        <w:rPr>
          <w:sz w:val="26"/>
          <w:szCs w:val="26"/>
        </w:rPr>
        <w:t xml:space="preserve">правовым </w:t>
      </w:r>
      <w:r w:rsidRPr="002902D7">
        <w:rPr>
          <w:rFonts w:eastAsia="Calibri"/>
          <w:sz w:val="26"/>
          <w:szCs w:val="26"/>
          <w:lang w:eastAsia="en-US"/>
        </w:rPr>
        <w:t xml:space="preserve">актом функций, полномочий, обязанностей и прав органов местного самоуправления Кондинского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541"/>
        <w:gridCol w:w="3961"/>
        <w:gridCol w:w="3124"/>
      </w:tblGrid>
      <w:tr w:rsidR="00E056DD" w:rsidRPr="002902D7" w:rsidTr="00275796">
        <w:trPr>
          <w:trHeight w:val="340"/>
        </w:trPr>
        <w:tc>
          <w:tcPr>
            <w:tcW w:w="2578" w:type="pct"/>
          </w:tcPr>
          <w:p w:rsidR="00E056DD" w:rsidRPr="002902D7" w:rsidRDefault="00E056DD" w:rsidP="00275796">
            <w:pPr>
              <w:autoSpaceDE w:val="0"/>
              <w:autoSpaceDN w:val="0"/>
              <w:ind w:right="57"/>
              <w:jc w:val="center"/>
              <w:rPr>
                <w:strike/>
                <w:sz w:val="26"/>
                <w:szCs w:val="26"/>
              </w:rPr>
            </w:pPr>
            <w:r w:rsidRPr="002902D7">
              <w:rPr>
                <w:sz w:val="26"/>
                <w:szCs w:val="26"/>
              </w:rPr>
              <w:t>3.1. Наименование функции (полномочия, обязанности или права)</w:t>
            </w:r>
          </w:p>
        </w:tc>
        <w:tc>
          <w:tcPr>
            <w:tcW w:w="2422" w:type="pct"/>
            <w:gridSpan w:val="2"/>
          </w:tcPr>
          <w:p w:rsidR="00E056DD" w:rsidRPr="002902D7" w:rsidRDefault="00E056DD" w:rsidP="00275796">
            <w:pPr>
              <w:autoSpaceDE w:val="0"/>
              <w:autoSpaceDN w:val="0"/>
              <w:jc w:val="center"/>
              <w:rPr>
                <w:sz w:val="26"/>
                <w:szCs w:val="26"/>
              </w:rPr>
            </w:pPr>
            <w:r w:rsidRPr="002902D7">
              <w:rPr>
                <w:sz w:val="26"/>
                <w:szCs w:val="26"/>
              </w:rPr>
              <w:t>3.2. Порядок реализации</w:t>
            </w:r>
          </w:p>
        </w:tc>
      </w:tr>
      <w:tr w:rsidR="00E056DD" w:rsidRPr="002902D7" w:rsidTr="00275796">
        <w:trPr>
          <w:cantSplit/>
        </w:trPr>
        <w:tc>
          <w:tcPr>
            <w:tcW w:w="5000" w:type="pct"/>
            <w:gridSpan w:val="3"/>
          </w:tcPr>
          <w:p w:rsidR="00E056DD" w:rsidRPr="002902D7" w:rsidRDefault="0024104A" w:rsidP="00275796">
            <w:pPr>
              <w:autoSpaceDE w:val="0"/>
              <w:autoSpaceDN w:val="0"/>
              <w:ind w:right="57"/>
              <w:rPr>
                <w:i/>
                <w:iCs/>
                <w:sz w:val="26"/>
                <w:szCs w:val="26"/>
              </w:rPr>
            </w:pPr>
            <w:r w:rsidRPr="002902D7">
              <w:rPr>
                <w:i/>
                <w:iCs/>
                <w:sz w:val="26"/>
                <w:szCs w:val="26"/>
              </w:rPr>
              <w:t>Администрация Кондинского района</w:t>
            </w:r>
          </w:p>
        </w:tc>
      </w:tr>
      <w:tr w:rsidR="00E056DD" w:rsidRPr="002902D7" w:rsidTr="00275796">
        <w:tc>
          <w:tcPr>
            <w:tcW w:w="2578" w:type="pct"/>
          </w:tcPr>
          <w:p w:rsidR="00E056DD" w:rsidRPr="00046D82" w:rsidRDefault="007C3071" w:rsidP="0024104A">
            <w:pPr>
              <w:autoSpaceDE w:val="0"/>
              <w:autoSpaceDN w:val="0"/>
              <w:rPr>
                <w:i/>
                <w:sz w:val="26"/>
                <w:szCs w:val="26"/>
              </w:rPr>
            </w:pPr>
            <w:r w:rsidRPr="00046D82">
              <w:rPr>
                <w:i/>
              </w:rPr>
              <w:t>Организация в установленном порядке заключения муниципальным образованием Кондинский район специальных инвестиционных контрактов</w:t>
            </w:r>
          </w:p>
        </w:tc>
        <w:tc>
          <w:tcPr>
            <w:tcW w:w="2422" w:type="pct"/>
            <w:gridSpan w:val="2"/>
          </w:tcPr>
          <w:p w:rsidR="00E36DF2" w:rsidRPr="00046D82" w:rsidRDefault="00046D82" w:rsidP="00E36DF2">
            <w:pPr>
              <w:autoSpaceDE w:val="0"/>
              <w:autoSpaceDN w:val="0"/>
              <w:rPr>
                <w:i/>
                <w:sz w:val="26"/>
                <w:szCs w:val="26"/>
              </w:rPr>
            </w:pPr>
            <w:r w:rsidRPr="00046D82">
              <w:rPr>
                <w:i/>
              </w:rPr>
              <w:t>Получение от инвестора заявления и необходимых документов для заключения специального  инвестиционного контракта, подготовка проекта специального инвестиционного контракта, подписание сторонами</w:t>
            </w:r>
          </w:p>
        </w:tc>
      </w:tr>
      <w:tr w:rsidR="00E056DD" w:rsidRPr="002902D7" w:rsidTr="00275796">
        <w:trPr>
          <w:cantSplit/>
        </w:trPr>
        <w:tc>
          <w:tcPr>
            <w:tcW w:w="2578" w:type="pct"/>
            <w:tcBorders>
              <w:top w:val="single" w:sz="4" w:space="0" w:color="auto"/>
              <w:bottom w:val="single" w:sz="4" w:space="0" w:color="auto"/>
            </w:tcBorders>
          </w:tcPr>
          <w:p w:rsidR="00E056DD" w:rsidRPr="002902D7" w:rsidRDefault="00E056DD" w:rsidP="00275796">
            <w:pPr>
              <w:autoSpaceDE w:val="0"/>
              <w:autoSpaceDN w:val="0"/>
              <w:jc w:val="center"/>
              <w:rPr>
                <w:sz w:val="26"/>
                <w:szCs w:val="26"/>
              </w:rPr>
            </w:pPr>
            <w:r w:rsidRPr="002902D7">
              <w:rPr>
                <w:sz w:val="26"/>
                <w:szCs w:val="26"/>
              </w:rPr>
              <w:lastRenderedPageBreak/>
              <w:t xml:space="preserve">3.3. Наименование функции (полномочия, обязанности или права) </w:t>
            </w:r>
            <w:r w:rsidRPr="002902D7">
              <w:rPr>
                <w:i/>
                <w:sz w:val="26"/>
                <w:szCs w:val="26"/>
              </w:rPr>
              <w:t>(в соответствии с пунктом 3.1 отчета)</w:t>
            </w:r>
          </w:p>
        </w:tc>
        <w:tc>
          <w:tcPr>
            <w:tcW w:w="1354" w:type="pct"/>
            <w:tcBorders>
              <w:top w:val="single" w:sz="4" w:space="0" w:color="auto"/>
              <w:bottom w:val="single" w:sz="4" w:space="0" w:color="auto"/>
            </w:tcBorders>
          </w:tcPr>
          <w:p w:rsidR="00E056DD" w:rsidRPr="002902D7" w:rsidRDefault="00E056DD" w:rsidP="00275796">
            <w:pPr>
              <w:autoSpaceDE w:val="0"/>
              <w:autoSpaceDN w:val="0"/>
              <w:jc w:val="center"/>
              <w:rPr>
                <w:sz w:val="26"/>
                <w:szCs w:val="26"/>
              </w:rPr>
            </w:pPr>
            <w:r w:rsidRPr="002902D7">
              <w:rPr>
                <w:sz w:val="26"/>
                <w:szCs w:val="26"/>
              </w:rPr>
              <w:t xml:space="preserve">3.4. Виды расходов (поступлений) бюджета </w:t>
            </w:r>
            <w:r w:rsidRPr="002902D7">
              <w:rPr>
                <w:sz w:val="26"/>
                <w:szCs w:val="26"/>
              </w:rPr>
              <w:br/>
              <w:t xml:space="preserve">Кондинского района </w:t>
            </w:r>
          </w:p>
        </w:tc>
        <w:tc>
          <w:tcPr>
            <w:tcW w:w="1068" w:type="pct"/>
            <w:tcBorders>
              <w:top w:val="single" w:sz="4" w:space="0" w:color="auto"/>
              <w:bottom w:val="single" w:sz="4" w:space="0" w:color="auto"/>
            </w:tcBorders>
          </w:tcPr>
          <w:p w:rsidR="00E056DD" w:rsidRPr="002902D7" w:rsidRDefault="00E056DD" w:rsidP="00275796">
            <w:pPr>
              <w:autoSpaceDE w:val="0"/>
              <w:autoSpaceDN w:val="0"/>
              <w:jc w:val="center"/>
              <w:rPr>
                <w:sz w:val="26"/>
                <w:szCs w:val="26"/>
              </w:rPr>
            </w:pPr>
            <w:r w:rsidRPr="002902D7">
              <w:rPr>
                <w:sz w:val="26"/>
                <w:szCs w:val="26"/>
              </w:rPr>
              <w:t>3.5. Количественная оценка расходов и поступлений, млн. рублей</w:t>
            </w:r>
          </w:p>
        </w:tc>
      </w:tr>
      <w:tr w:rsidR="00E056DD" w:rsidRPr="002902D7" w:rsidTr="00275796">
        <w:trPr>
          <w:cantSplit/>
          <w:trHeight w:val="396"/>
        </w:trPr>
        <w:tc>
          <w:tcPr>
            <w:tcW w:w="5000" w:type="pct"/>
            <w:gridSpan w:val="3"/>
            <w:tcBorders>
              <w:top w:val="single" w:sz="4" w:space="0" w:color="auto"/>
            </w:tcBorders>
          </w:tcPr>
          <w:p w:rsidR="00E056DD" w:rsidRPr="002902D7" w:rsidRDefault="000C0048" w:rsidP="00275796">
            <w:pPr>
              <w:autoSpaceDE w:val="0"/>
              <w:autoSpaceDN w:val="0"/>
              <w:ind w:right="57"/>
              <w:rPr>
                <w:i/>
                <w:iCs/>
                <w:sz w:val="26"/>
                <w:szCs w:val="26"/>
              </w:rPr>
            </w:pPr>
            <w:r w:rsidRPr="002902D7">
              <w:rPr>
                <w:i/>
                <w:iCs/>
                <w:sz w:val="26"/>
                <w:szCs w:val="26"/>
              </w:rPr>
              <w:t>Администрация Кондинского района</w:t>
            </w:r>
          </w:p>
        </w:tc>
      </w:tr>
      <w:tr w:rsidR="00E056DD" w:rsidRPr="002902D7" w:rsidTr="00275796">
        <w:trPr>
          <w:cantSplit/>
          <w:trHeight w:val="399"/>
        </w:trPr>
        <w:tc>
          <w:tcPr>
            <w:tcW w:w="2578" w:type="pct"/>
            <w:vMerge w:val="restart"/>
          </w:tcPr>
          <w:p w:rsidR="00E056DD" w:rsidRPr="002902D7" w:rsidRDefault="007C3071" w:rsidP="00275796">
            <w:pPr>
              <w:autoSpaceDE w:val="0"/>
              <w:autoSpaceDN w:val="0"/>
              <w:ind w:right="57"/>
              <w:rPr>
                <w:i/>
                <w:iCs/>
                <w:sz w:val="26"/>
                <w:szCs w:val="26"/>
              </w:rPr>
            </w:pPr>
            <w:r w:rsidRPr="00046D82">
              <w:rPr>
                <w:i/>
              </w:rPr>
              <w:t>Организация в установленном порядке заключения муниципальным образованием Кондинский район специальных инвестиционных контрактов</w:t>
            </w:r>
          </w:p>
        </w:tc>
        <w:tc>
          <w:tcPr>
            <w:tcW w:w="1354" w:type="pct"/>
          </w:tcPr>
          <w:p w:rsidR="00E056DD" w:rsidRPr="002902D7" w:rsidRDefault="000C0048" w:rsidP="007C3071">
            <w:pPr>
              <w:autoSpaceDE w:val="0"/>
              <w:autoSpaceDN w:val="0"/>
              <w:ind w:right="57"/>
              <w:rPr>
                <w:i/>
                <w:iCs/>
                <w:sz w:val="26"/>
                <w:szCs w:val="26"/>
              </w:rPr>
            </w:pPr>
            <w:r w:rsidRPr="002902D7">
              <w:rPr>
                <w:i/>
                <w:iCs/>
                <w:sz w:val="26"/>
                <w:szCs w:val="26"/>
              </w:rPr>
              <w:t>Единовременные расходы в 2017-201</w:t>
            </w:r>
            <w:r w:rsidR="007C3071">
              <w:rPr>
                <w:i/>
                <w:iCs/>
                <w:sz w:val="26"/>
                <w:szCs w:val="26"/>
              </w:rPr>
              <w:t>9</w:t>
            </w:r>
            <w:r w:rsidRPr="002902D7">
              <w:rPr>
                <w:i/>
                <w:iCs/>
                <w:sz w:val="26"/>
                <w:szCs w:val="26"/>
              </w:rPr>
              <w:t xml:space="preserve"> г.: 0  руб.</w:t>
            </w:r>
          </w:p>
        </w:tc>
        <w:tc>
          <w:tcPr>
            <w:tcW w:w="1068" w:type="pct"/>
          </w:tcPr>
          <w:p w:rsidR="00E056DD" w:rsidRPr="002902D7" w:rsidRDefault="00E056DD" w:rsidP="00275796">
            <w:pPr>
              <w:autoSpaceDE w:val="0"/>
              <w:autoSpaceDN w:val="0"/>
              <w:ind w:right="57"/>
              <w:rPr>
                <w:i/>
                <w:iCs/>
                <w:sz w:val="26"/>
                <w:szCs w:val="26"/>
              </w:rPr>
            </w:pPr>
          </w:p>
        </w:tc>
      </w:tr>
      <w:tr w:rsidR="000C0048" w:rsidRPr="002902D7" w:rsidTr="00275796">
        <w:trPr>
          <w:cantSplit/>
          <w:trHeight w:val="420"/>
        </w:trPr>
        <w:tc>
          <w:tcPr>
            <w:tcW w:w="2578" w:type="pct"/>
            <w:vMerge/>
          </w:tcPr>
          <w:p w:rsidR="000C0048" w:rsidRPr="002902D7" w:rsidRDefault="000C0048" w:rsidP="00275796">
            <w:pPr>
              <w:autoSpaceDE w:val="0"/>
              <w:autoSpaceDN w:val="0"/>
              <w:ind w:right="57"/>
              <w:rPr>
                <w:i/>
                <w:iCs/>
                <w:sz w:val="26"/>
                <w:szCs w:val="26"/>
              </w:rPr>
            </w:pPr>
          </w:p>
        </w:tc>
        <w:tc>
          <w:tcPr>
            <w:tcW w:w="1354" w:type="pct"/>
          </w:tcPr>
          <w:p w:rsidR="000C0048" w:rsidRPr="002902D7" w:rsidRDefault="000C0048" w:rsidP="007C3071">
            <w:pPr>
              <w:autoSpaceDE w:val="0"/>
              <w:autoSpaceDN w:val="0"/>
              <w:ind w:left="57" w:right="57"/>
              <w:rPr>
                <w:i/>
                <w:iCs/>
                <w:sz w:val="26"/>
                <w:szCs w:val="26"/>
              </w:rPr>
            </w:pPr>
            <w:r w:rsidRPr="002902D7">
              <w:rPr>
                <w:i/>
                <w:iCs/>
                <w:sz w:val="26"/>
                <w:szCs w:val="26"/>
              </w:rPr>
              <w:t>Периодические расходы за период 2017-201</w:t>
            </w:r>
            <w:r w:rsidR="007C3071">
              <w:rPr>
                <w:i/>
                <w:iCs/>
                <w:sz w:val="26"/>
                <w:szCs w:val="26"/>
              </w:rPr>
              <w:t>9</w:t>
            </w:r>
            <w:r w:rsidRPr="002902D7">
              <w:rPr>
                <w:i/>
                <w:iCs/>
                <w:sz w:val="26"/>
                <w:szCs w:val="26"/>
              </w:rPr>
              <w:t xml:space="preserve"> г.: 0  руб.</w:t>
            </w:r>
          </w:p>
        </w:tc>
        <w:tc>
          <w:tcPr>
            <w:tcW w:w="1068" w:type="pct"/>
          </w:tcPr>
          <w:p w:rsidR="000C0048" w:rsidRPr="002902D7" w:rsidRDefault="000C0048" w:rsidP="00275796">
            <w:pPr>
              <w:autoSpaceDE w:val="0"/>
              <w:autoSpaceDN w:val="0"/>
              <w:ind w:right="57"/>
              <w:rPr>
                <w:i/>
                <w:iCs/>
                <w:sz w:val="26"/>
                <w:szCs w:val="26"/>
              </w:rPr>
            </w:pPr>
          </w:p>
        </w:tc>
      </w:tr>
      <w:tr w:rsidR="000C0048" w:rsidRPr="002902D7" w:rsidTr="00275796">
        <w:trPr>
          <w:cantSplit/>
          <w:trHeight w:val="412"/>
        </w:trPr>
        <w:tc>
          <w:tcPr>
            <w:tcW w:w="2578" w:type="pct"/>
            <w:vMerge/>
          </w:tcPr>
          <w:p w:rsidR="000C0048" w:rsidRPr="002902D7" w:rsidRDefault="000C0048" w:rsidP="00275796">
            <w:pPr>
              <w:autoSpaceDE w:val="0"/>
              <w:autoSpaceDN w:val="0"/>
              <w:ind w:right="57"/>
              <w:rPr>
                <w:i/>
                <w:iCs/>
                <w:sz w:val="26"/>
                <w:szCs w:val="26"/>
              </w:rPr>
            </w:pPr>
          </w:p>
        </w:tc>
        <w:tc>
          <w:tcPr>
            <w:tcW w:w="1354" w:type="pct"/>
          </w:tcPr>
          <w:p w:rsidR="000C0048" w:rsidRPr="002902D7" w:rsidRDefault="000C0048" w:rsidP="00762A49">
            <w:pPr>
              <w:autoSpaceDE w:val="0"/>
              <w:autoSpaceDN w:val="0"/>
              <w:ind w:left="57" w:right="57"/>
              <w:rPr>
                <w:i/>
                <w:iCs/>
                <w:sz w:val="26"/>
                <w:szCs w:val="26"/>
              </w:rPr>
            </w:pPr>
            <w:r w:rsidRPr="002902D7">
              <w:rPr>
                <w:i/>
                <w:iCs/>
                <w:sz w:val="26"/>
                <w:szCs w:val="26"/>
              </w:rPr>
              <w:t>Возможные доходы за период 2017-201</w:t>
            </w:r>
            <w:r w:rsidR="007C3071">
              <w:rPr>
                <w:i/>
                <w:iCs/>
                <w:sz w:val="26"/>
                <w:szCs w:val="26"/>
              </w:rPr>
              <w:t>9</w:t>
            </w:r>
            <w:r w:rsidRPr="002902D7">
              <w:rPr>
                <w:i/>
                <w:iCs/>
                <w:sz w:val="26"/>
                <w:szCs w:val="26"/>
              </w:rPr>
              <w:t xml:space="preserve">г.: </w:t>
            </w:r>
            <w:r w:rsidR="00762A49">
              <w:rPr>
                <w:i/>
                <w:iCs/>
                <w:sz w:val="26"/>
                <w:szCs w:val="26"/>
              </w:rPr>
              <w:t>120 000</w:t>
            </w:r>
            <w:r w:rsidRPr="002902D7">
              <w:rPr>
                <w:i/>
                <w:iCs/>
                <w:sz w:val="26"/>
                <w:szCs w:val="26"/>
              </w:rPr>
              <w:t xml:space="preserve">  руб.</w:t>
            </w:r>
          </w:p>
        </w:tc>
        <w:tc>
          <w:tcPr>
            <w:tcW w:w="1068" w:type="pct"/>
          </w:tcPr>
          <w:p w:rsidR="000C0048" w:rsidRPr="002902D7" w:rsidRDefault="00762A49" w:rsidP="00762A49">
            <w:pPr>
              <w:autoSpaceDE w:val="0"/>
              <w:autoSpaceDN w:val="0"/>
              <w:ind w:right="57"/>
              <w:jc w:val="center"/>
              <w:rPr>
                <w:i/>
                <w:iCs/>
                <w:sz w:val="26"/>
                <w:szCs w:val="26"/>
              </w:rPr>
            </w:pPr>
            <w:r>
              <w:rPr>
                <w:i/>
                <w:iCs/>
                <w:sz w:val="26"/>
                <w:szCs w:val="26"/>
              </w:rPr>
              <w:t>0,12</w:t>
            </w:r>
          </w:p>
        </w:tc>
      </w:tr>
      <w:tr w:rsidR="000C0048" w:rsidRPr="002902D7" w:rsidTr="00275796">
        <w:trPr>
          <w:cantSplit/>
          <w:trHeight w:val="408"/>
        </w:trPr>
        <w:tc>
          <w:tcPr>
            <w:tcW w:w="3932" w:type="pct"/>
            <w:gridSpan w:val="2"/>
          </w:tcPr>
          <w:p w:rsidR="000C0048" w:rsidRPr="002902D7" w:rsidRDefault="000C0048" w:rsidP="00762A49">
            <w:pPr>
              <w:autoSpaceDE w:val="0"/>
              <w:autoSpaceDN w:val="0"/>
              <w:ind w:left="57"/>
              <w:rPr>
                <w:i/>
                <w:iCs/>
                <w:sz w:val="26"/>
                <w:szCs w:val="26"/>
              </w:rPr>
            </w:pPr>
            <w:r w:rsidRPr="002902D7">
              <w:rPr>
                <w:i/>
                <w:iCs/>
                <w:sz w:val="26"/>
                <w:szCs w:val="26"/>
              </w:rPr>
              <w:t>Итого единовременные расходы за период 2017-201</w:t>
            </w:r>
            <w:r w:rsidR="00762A49">
              <w:rPr>
                <w:i/>
                <w:iCs/>
                <w:sz w:val="26"/>
                <w:szCs w:val="26"/>
              </w:rPr>
              <w:t>9</w:t>
            </w:r>
            <w:r w:rsidRPr="002902D7">
              <w:rPr>
                <w:i/>
                <w:iCs/>
                <w:sz w:val="26"/>
                <w:szCs w:val="26"/>
              </w:rPr>
              <w:t xml:space="preserve"> гг.:  0 руб.</w:t>
            </w:r>
          </w:p>
        </w:tc>
        <w:tc>
          <w:tcPr>
            <w:tcW w:w="1068" w:type="pct"/>
            <w:vAlign w:val="bottom"/>
          </w:tcPr>
          <w:p w:rsidR="000C0048" w:rsidRPr="002902D7" w:rsidRDefault="000C0048" w:rsidP="00762A49">
            <w:pPr>
              <w:autoSpaceDE w:val="0"/>
              <w:autoSpaceDN w:val="0"/>
              <w:jc w:val="center"/>
              <w:rPr>
                <w:i/>
                <w:iCs/>
                <w:sz w:val="26"/>
                <w:szCs w:val="26"/>
              </w:rPr>
            </w:pPr>
          </w:p>
        </w:tc>
      </w:tr>
      <w:tr w:rsidR="000C0048" w:rsidRPr="002902D7" w:rsidTr="00275796">
        <w:trPr>
          <w:cantSplit/>
          <w:trHeight w:val="408"/>
        </w:trPr>
        <w:tc>
          <w:tcPr>
            <w:tcW w:w="3932" w:type="pct"/>
            <w:gridSpan w:val="2"/>
          </w:tcPr>
          <w:p w:rsidR="000C0048" w:rsidRPr="002902D7" w:rsidRDefault="000C0048" w:rsidP="00762A49">
            <w:pPr>
              <w:autoSpaceDE w:val="0"/>
              <w:autoSpaceDN w:val="0"/>
              <w:ind w:left="57"/>
              <w:rPr>
                <w:i/>
                <w:iCs/>
                <w:sz w:val="26"/>
                <w:szCs w:val="26"/>
              </w:rPr>
            </w:pPr>
            <w:r w:rsidRPr="002902D7">
              <w:rPr>
                <w:i/>
                <w:iCs/>
                <w:sz w:val="26"/>
                <w:szCs w:val="26"/>
              </w:rPr>
              <w:t>Итого периодические расходы за период 2017-201</w:t>
            </w:r>
            <w:r w:rsidR="00762A49">
              <w:rPr>
                <w:i/>
                <w:iCs/>
                <w:sz w:val="26"/>
                <w:szCs w:val="26"/>
              </w:rPr>
              <w:t>9</w:t>
            </w:r>
            <w:r w:rsidRPr="002902D7">
              <w:rPr>
                <w:i/>
                <w:iCs/>
                <w:sz w:val="26"/>
                <w:szCs w:val="26"/>
              </w:rPr>
              <w:t xml:space="preserve"> гг.:   0 руб.</w:t>
            </w:r>
          </w:p>
        </w:tc>
        <w:tc>
          <w:tcPr>
            <w:tcW w:w="1068" w:type="pct"/>
            <w:vAlign w:val="bottom"/>
          </w:tcPr>
          <w:p w:rsidR="000C0048" w:rsidRPr="002902D7" w:rsidRDefault="000C0048" w:rsidP="00762A49">
            <w:pPr>
              <w:autoSpaceDE w:val="0"/>
              <w:autoSpaceDN w:val="0"/>
              <w:jc w:val="center"/>
              <w:rPr>
                <w:i/>
                <w:iCs/>
                <w:sz w:val="26"/>
                <w:szCs w:val="26"/>
              </w:rPr>
            </w:pPr>
          </w:p>
        </w:tc>
      </w:tr>
      <w:tr w:rsidR="000C0048" w:rsidRPr="002902D7" w:rsidTr="00275796">
        <w:trPr>
          <w:cantSplit/>
          <w:trHeight w:val="419"/>
        </w:trPr>
        <w:tc>
          <w:tcPr>
            <w:tcW w:w="3932" w:type="pct"/>
            <w:gridSpan w:val="2"/>
          </w:tcPr>
          <w:p w:rsidR="000C0048" w:rsidRPr="002902D7" w:rsidRDefault="000C0048" w:rsidP="00762A49">
            <w:pPr>
              <w:autoSpaceDE w:val="0"/>
              <w:autoSpaceDN w:val="0"/>
              <w:ind w:left="57"/>
              <w:rPr>
                <w:i/>
                <w:iCs/>
                <w:sz w:val="26"/>
                <w:szCs w:val="26"/>
              </w:rPr>
            </w:pPr>
            <w:r w:rsidRPr="002902D7">
              <w:rPr>
                <w:i/>
                <w:iCs/>
                <w:sz w:val="26"/>
                <w:szCs w:val="26"/>
              </w:rPr>
              <w:t>Итого возможные доходы за период 2017-201</w:t>
            </w:r>
            <w:r w:rsidR="00762A49">
              <w:rPr>
                <w:i/>
                <w:iCs/>
                <w:sz w:val="26"/>
                <w:szCs w:val="26"/>
              </w:rPr>
              <w:t>9</w:t>
            </w:r>
            <w:r w:rsidRPr="002902D7">
              <w:rPr>
                <w:i/>
                <w:iCs/>
                <w:sz w:val="26"/>
                <w:szCs w:val="26"/>
              </w:rPr>
              <w:t xml:space="preserve"> гг.:    </w:t>
            </w:r>
            <w:r w:rsidR="00762A49">
              <w:rPr>
                <w:i/>
                <w:iCs/>
                <w:sz w:val="26"/>
                <w:szCs w:val="26"/>
              </w:rPr>
              <w:t>12</w:t>
            </w:r>
            <w:r w:rsidRPr="002902D7">
              <w:rPr>
                <w:i/>
                <w:iCs/>
                <w:sz w:val="26"/>
                <w:szCs w:val="26"/>
              </w:rPr>
              <w:t>0</w:t>
            </w:r>
            <w:r w:rsidR="00762A49">
              <w:rPr>
                <w:i/>
                <w:iCs/>
                <w:sz w:val="26"/>
                <w:szCs w:val="26"/>
              </w:rPr>
              <w:t xml:space="preserve"> 000</w:t>
            </w:r>
            <w:r w:rsidRPr="002902D7">
              <w:rPr>
                <w:i/>
                <w:iCs/>
                <w:sz w:val="26"/>
                <w:szCs w:val="26"/>
              </w:rPr>
              <w:t xml:space="preserve"> руб.</w:t>
            </w:r>
          </w:p>
        </w:tc>
        <w:tc>
          <w:tcPr>
            <w:tcW w:w="1068" w:type="pct"/>
            <w:vAlign w:val="bottom"/>
          </w:tcPr>
          <w:p w:rsidR="000C0048" w:rsidRPr="002902D7" w:rsidRDefault="00762A49" w:rsidP="00762A49">
            <w:pPr>
              <w:autoSpaceDE w:val="0"/>
              <w:autoSpaceDN w:val="0"/>
              <w:jc w:val="center"/>
              <w:rPr>
                <w:i/>
                <w:iCs/>
                <w:sz w:val="26"/>
                <w:szCs w:val="26"/>
              </w:rPr>
            </w:pPr>
            <w:r>
              <w:rPr>
                <w:i/>
                <w:iCs/>
                <w:sz w:val="26"/>
                <w:szCs w:val="26"/>
              </w:rPr>
              <w:t>0,12</w:t>
            </w:r>
          </w:p>
        </w:tc>
      </w:tr>
    </w:tbl>
    <w:p w:rsidR="00E056DD" w:rsidRPr="002902D7" w:rsidRDefault="00E056DD" w:rsidP="00E056DD">
      <w:pPr>
        <w:autoSpaceDE w:val="0"/>
        <w:autoSpaceDN w:val="0"/>
        <w:rPr>
          <w:sz w:val="26"/>
          <w:szCs w:val="26"/>
        </w:rPr>
      </w:pPr>
    </w:p>
    <w:p w:rsidR="00E056DD" w:rsidRPr="002902D7" w:rsidRDefault="00E056DD" w:rsidP="00E056DD">
      <w:pPr>
        <w:autoSpaceDE w:val="0"/>
        <w:autoSpaceDN w:val="0"/>
        <w:ind w:firstLine="709"/>
        <w:jc w:val="both"/>
        <w:rPr>
          <w:sz w:val="26"/>
          <w:szCs w:val="26"/>
        </w:rPr>
      </w:pPr>
      <w:r w:rsidRPr="002902D7">
        <w:rPr>
          <w:sz w:val="26"/>
          <w:szCs w:val="26"/>
        </w:rPr>
        <w:t xml:space="preserve">3.6. Другие сведения о расходах (доходах) бюджета </w:t>
      </w:r>
      <w:r w:rsidRPr="002902D7">
        <w:rPr>
          <w:bCs/>
          <w:sz w:val="26"/>
          <w:szCs w:val="26"/>
        </w:rPr>
        <w:t>Кондинского района</w:t>
      </w:r>
      <w:r w:rsidRPr="002902D7">
        <w:rPr>
          <w:sz w:val="26"/>
          <w:szCs w:val="26"/>
        </w:rPr>
        <w:t xml:space="preserve"> в связи с правовым регулированием:</w:t>
      </w:r>
    </w:p>
    <w:p w:rsidR="00E056DD" w:rsidRPr="002902D7" w:rsidRDefault="000C0048" w:rsidP="000C0048">
      <w:pPr>
        <w:autoSpaceDE w:val="0"/>
        <w:autoSpaceDN w:val="0"/>
        <w:jc w:val="center"/>
        <w:rPr>
          <w:sz w:val="26"/>
          <w:szCs w:val="26"/>
        </w:rPr>
      </w:pPr>
      <w:r w:rsidRPr="002902D7">
        <w:rPr>
          <w:sz w:val="26"/>
          <w:szCs w:val="26"/>
        </w:rPr>
        <w:t>отсутствуют</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rPr>
          <w:sz w:val="26"/>
          <w:szCs w:val="26"/>
        </w:rPr>
      </w:pPr>
      <w:r w:rsidRPr="002902D7">
        <w:rPr>
          <w:sz w:val="26"/>
          <w:szCs w:val="26"/>
        </w:rPr>
        <w:t>3.7. Источники данных:</w:t>
      </w:r>
    </w:p>
    <w:p w:rsidR="00E056DD" w:rsidRPr="002902D7" w:rsidRDefault="000C0048" w:rsidP="00E056DD">
      <w:pPr>
        <w:autoSpaceDE w:val="0"/>
        <w:autoSpaceDN w:val="0"/>
        <w:rPr>
          <w:sz w:val="26"/>
          <w:szCs w:val="26"/>
        </w:rPr>
      </w:pPr>
      <w:r w:rsidRPr="002902D7">
        <w:rPr>
          <w:sz w:val="26"/>
          <w:szCs w:val="26"/>
        </w:rPr>
        <w:t>Постановление администрации Кондинского района от 27.01.2017 №130</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jc w:val="center"/>
        <w:rPr>
          <w:bCs/>
          <w:sz w:val="26"/>
          <w:szCs w:val="26"/>
        </w:rPr>
      </w:pPr>
      <w:r w:rsidRPr="002902D7">
        <w:rPr>
          <w:bCs/>
          <w:sz w:val="26"/>
          <w:szCs w:val="26"/>
        </w:rPr>
        <w:t xml:space="preserve">4.  </w:t>
      </w:r>
      <w:r w:rsidRPr="002902D7">
        <w:rPr>
          <w:rFonts w:eastAsia="Calibri"/>
          <w:sz w:val="26"/>
          <w:szCs w:val="26"/>
          <w:lang w:eastAsia="en-US"/>
        </w:rPr>
        <w:t xml:space="preserve">Оценка фактических расходов субъектов предпринимательской и инвестиционной деятельности, связанных с необходимостью соблюдения установленных муниципальными нормативным </w:t>
      </w:r>
      <w:r w:rsidRPr="002902D7">
        <w:rPr>
          <w:sz w:val="26"/>
          <w:szCs w:val="26"/>
        </w:rPr>
        <w:t xml:space="preserve">правовым </w:t>
      </w:r>
      <w:r w:rsidRPr="002902D7">
        <w:rPr>
          <w:rFonts w:eastAsia="Calibri"/>
          <w:sz w:val="26"/>
          <w:szCs w:val="26"/>
          <w:lang w:eastAsia="en-US"/>
        </w:rPr>
        <w:t>актом обязанностей или ограничений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2"/>
        <w:gridCol w:w="4692"/>
        <w:gridCol w:w="2835"/>
        <w:gridCol w:w="2407"/>
      </w:tblGrid>
      <w:tr w:rsidR="00E056DD" w:rsidRPr="002902D7" w:rsidTr="001319DC">
        <w:tc>
          <w:tcPr>
            <w:tcW w:w="1604" w:type="pct"/>
          </w:tcPr>
          <w:p w:rsidR="00E056DD" w:rsidRPr="002902D7" w:rsidRDefault="00E056DD" w:rsidP="00275796">
            <w:pPr>
              <w:autoSpaceDE w:val="0"/>
              <w:autoSpaceDN w:val="0"/>
              <w:ind w:right="57"/>
              <w:jc w:val="center"/>
              <w:rPr>
                <w:sz w:val="26"/>
                <w:szCs w:val="26"/>
              </w:rPr>
            </w:pPr>
            <w:r w:rsidRPr="002902D7">
              <w:rPr>
                <w:sz w:val="26"/>
                <w:szCs w:val="26"/>
              </w:rPr>
              <w:t>4.1. Группы заинтересованных лиц, интересы которых затронуты введенным правовым регулированием</w:t>
            </w:r>
          </w:p>
          <w:p w:rsidR="00E056DD" w:rsidRPr="002902D7" w:rsidRDefault="00E056DD" w:rsidP="00275796">
            <w:pPr>
              <w:autoSpaceDE w:val="0"/>
              <w:autoSpaceDN w:val="0"/>
              <w:ind w:right="57"/>
              <w:jc w:val="center"/>
              <w:rPr>
                <w:i/>
                <w:iCs/>
                <w:sz w:val="26"/>
                <w:szCs w:val="26"/>
              </w:rPr>
            </w:pPr>
            <w:r w:rsidRPr="002902D7">
              <w:rPr>
                <w:i/>
                <w:iCs/>
                <w:sz w:val="26"/>
                <w:szCs w:val="26"/>
              </w:rPr>
              <w:t>(в соответствии с п. 2.1 отчета)</w:t>
            </w:r>
          </w:p>
        </w:tc>
        <w:tc>
          <w:tcPr>
            <w:tcW w:w="1604" w:type="pct"/>
          </w:tcPr>
          <w:p w:rsidR="00E056DD" w:rsidRPr="002902D7" w:rsidRDefault="00E056DD" w:rsidP="00275796">
            <w:pPr>
              <w:autoSpaceDE w:val="0"/>
              <w:autoSpaceDN w:val="0"/>
              <w:ind w:right="57"/>
              <w:jc w:val="center"/>
              <w:rPr>
                <w:sz w:val="26"/>
                <w:szCs w:val="26"/>
              </w:rPr>
            </w:pPr>
            <w:r w:rsidRPr="002902D7">
              <w:rPr>
                <w:sz w:val="26"/>
                <w:szCs w:val="26"/>
              </w:rPr>
              <w:t xml:space="preserve">4.2. Обязанности и ограничения, введенные правовым регулированием </w:t>
            </w:r>
            <w:r w:rsidRPr="002902D7">
              <w:rPr>
                <w:sz w:val="26"/>
                <w:szCs w:val="26"/>
              </w:rPr>
              <w:br/>
            </w:r>
            <w:r w:rsidRPr="002902D7">
              <w:rPr>
                <w:i/>
                <w:iCs/>
                <w:sz w:val="26"/>
                <w:szCs w:val="26"/>
              </w:rPr>
              <w:t>(с указанием соответствующих положений нормативного правового акта)</w:t>
            </w:r>
          </w:p>
        </w:tc>
        <w:tc>
          <w:tcPr>
            <w:tcW w:w="969" w:type="pct"/>
          </w:tcPr>
          <w:p w:rsidR="00E056DD" w:rsidRPr="002902D7" w:rsidRDefault="00E056DD" w:rsidP="00275796">
            <w:pPr>
              <w:autoSpaceDE w:val="0"/>
              <w:autoSpaceDN w:val="0"/>
              <w:ind w:right="57"/>
              <w:jc w:val="center"/>
              <w:rPr>
                <w:sz w:val="26"/>
                <w:szCs w:val="26"/>
              </w:rPr>
            </w:pPr>
            <w:r w:rsidRPr="002902D7">
              <w:rPr>
                <w:sz w:val="26"/>
                <w:szCs w:val="26"/>
              </w:rPr>
              <w:t>4.3. Описание единовременных и периодических расходов и выгод, связанных с правовым регулированием</w:t>
            </w:r>
          </w:p>
          <w:p w:rsidR="00E056DD" w:rsidRPr="002902D7" w:rsidRDefault="00E056DD" w:rsidP="00275796">
            <w:pPr>
              <w:autoSpaceDE w:val="0"/>
              <w:autoSpaceDN w:val="0"/>
              <w:ind w:right="57"/>
              <w:rPr>
                <w:sz w:val="26"/>
                <w:szCs w:val="26"/>
              </w:rPr>
            </w:pPr>
          </w:p>
        </w:tc>
        <w:tc>
          <w:tcPr>
            <w:tcW w:w="823" w:type="pct"/>
          </w:tcPr>
          <w:p w:rsidR="00E056DD" w:rsidRPr="002902D7" w:rsidRDefault="00E056DD" w:rsidP="00275796">
            <w:pPr>
              <w:autoSpaceDE w:val="0"/>
              <w:autoSpaceDN w:val="0"/>
              <w:ind w:right="57"/>
              <w:jc w:val="center"/>
              <w:rPr>
                <w:sz w:val="26"/>
                <w:szCs w:val="26"/>
              </w:rPr>
            </w:pPr>
            <w:r w:rsidRPr="002902D7">
              <w:rPr>
                <w:sz w:val="26"/>
                <w:szCs w:val="26"/>
              </w:rPr>
              <w:t>4.4. Количественная оценка,</w:t>
            </w:r>
            <w:r w:rsidRPr="002902D7">
              <w:rPr>
                <w:sz w:val="26"/>
                <w:szCs w:val="26"/>
              </w:rPr>
              <w:br/>
              <w:t>млн. рублей</w:t>
            </w:r>
          </w:p>
        </w:tc>
      </w:tr>
      <w:tr w:rsidR="00E056DD" w:rsidRPr="002902D7" w:rsidTr="001319DC">
        <w:trPr>
          <w:cantSplit/>
        </w:trPr>
        <w:tc>
          <w:tcPr>
            <w:tcW w:w="1604" w:type="pct"/>
          </w:tcPr>
          <w:p w:rsidR="00E056DD" w:rsidRPr="002902D7" w:rsidRDefault="00762A49" w:rsidP="00A72529">
            <w:pPr>
              <w:autoSpaceDE w:val="0"/>
              <w:autoSpaceDN w:val="0"/>
              <w:ind w:right="57"/>
              <w:jc w:val="both"/>
              <w:rPr>
                <w:i/>
                <w:iCs/>
                <w:sz w:val="26"/>
                <w:szCs w:val="26"/>
              </w:rPr>
            </w:pPr>
            <w:r w:rsidRPr="00762A49">
              <w:rPr>
                <w:i/>
                <w:szCs w:val="26"/>
              </w:rPr>
              <w:lastRenderedPageBreak/>
              <w:t>Юридические лица, реализующие инвестиционные проекты, направленные на создание промышленных производств</w:t>
            </w:r>
          </w:p>
        </w:tc>
        <w:tc>
          <w:tcPr>
            <w:tcW w:w="1604" w:type="pct"/>
          </w:tcPr>
          <w:p w:rsidR="00762A49" w:rsidRPr="00762A49" w:rsidRDefault="00762A49" w:rsidP="00762A49">
            <w:pPr>
              <w:autoSpaceDE w:val="0"/>
              <w:autoSpaceDN w:val="0"/>
              <w:adjustRightInd w:val="0"/>
              <w:ind w:firstLine="709"/>
              <w:jc w:val="both"/>
              <w:rPr>
                <w:i/>
                <w:szCs w:val="18"/>
              </w:rPr>
            </w:pPr>
            <w:r w:rsidRPr="00762A49">
              <w:rPr>
                <w:i/>
                <w:szCs w:val="18"/>
              </w:rPr>
              <w:t xml:space="preserve">Меры стимулирования деятельности в сфере промышленности соответствующие Закону автономного округа от 31 марта 2016 года № 23-оз «О промышленной политике в Ханты-Мансийском автономном округе - Югре», случаи и порядок </w:t>
            </w:r>
            <w:proofErr w:type="gramStart"/>
            <w:r w:rsidRPr="00762A49">
              <w:rPr>
                <w:i/>
                <w:szCs w:val="18"/>
              </w:rPr>
              <w:t>предоставления</w:t>
            </w:r>
            <w:proofErr w:type="gramEnd"/>
            <w:r w:rsidRPr="00762A49">
              <w:rPr>
                <w:i/>
                <w:szCs w:val="18"/>
              </w:rPr>
              <w:t xml:space="preserve"> которых предусмотрен нормативными правовыми актами Кондинского района, в том числе:</w:t>
            </w:r>
          </w:p>
          <w:p w:rsidR="00762A49" w:rsidRPr="00762A49" w:rsidRDefault="00762A49" w:rsidP="00762A49">
            <w:pPr>
              <w:autoSpaceDE w:val="0"/>
              <w:autoSpaceDN w:val="0"/>
              <w:adjustRightInd w:val="0"/>
              <w:ind w:firstLine="709"/>
              <w:jc w:val="both"/>
              <w:rPr>
                <w:i/>
                <w:szCs w:val="18"/>
              </w:rPr>
            </w:pPr>
            <w:r w:rsidRPr="00762A49">
              <w:rPr>
                <w:i/>
                <w:szCs w:val="18"/>
              </w:rPr>
              <w:t>1) финансовая поддержка;</w:t>
            </w:r>
          </w:p>
          <w:p w:rsidR="00762A49" w:rsidRPr="00762A49" w:rsidRDefault="00762A49" w:rsidP="00762A49">
            <w:pPr>
              <w:autoSpaceDE w:val="0"/>
              <w:autoSpaceDN w:val="0"/>
              <w:adjustRightInd w:val="0"/>
              <w:ind w:firstLine="709"/>
              <w:jc w:val="both"/>
              <w:rPr>
                <w:i/>
                <w:szCs w:val="18"/>
              </w:rPr>
            </w:pPr>
            <w:r w:rsidRPr="00762A49">
              <w:rPr>
                <w:i/>
                <w:szCs w:val="18"/>
              </w:rPr>
              <w:t>2) имущественная поддержка;</w:t>
            </w:r>
          </w:p>
          <w:p w:rsidR="00762A49" w:rsidRPr="00762A49" w:rsidRDefault="00762A49" w:rsidP="00762A49">
            <w:pPr>
              <w:autoSpaceDE w:val="0"/>
              <w:autoSpaceDN w:val="0"/>
              <w:adjustRightInd w:val="0"/>
              <w:ind w:firstLine="709"/>
              <w:jc w:val="both"/>
              <w:rPr>
                <w:i/>
                <w:szCs w:val="18"/>
              </w:rPr>
            </w:pPr>
            <w:r w:rsidRPr="00762A49">
              <w:rPr>
                <w:i/>
                <w:szCs w:val="18"/>
              </w:rPr>
              <w:t>3) поддержка осуществляемой субъектами деятельности в сфере промышленности научно-технической деятельности и инновационной деятельности;</w:t>
            </w:r>
          </w:p>
          <w:p w:rsidR="00762A49" w:rsidRPr="00762A49" w:rsidRDefault="00762A49" w:rsidP="00762A49">
            <w:pPr>
              <w:autoSpaceDE w:val="0"/>
              <w:autoSpaceDN w:val="0"/>
              <w:adjustRightInd w:val="0"/>
              <w:ind w:firstLine="709"/>
              <w:jc w:val="both"/>
              <w:rPr>
                <w:i/>
                <w:szCs w:val="18"/>
              </w:rPr>
            </w:pPr>
            <w:r w:rsidRPr="00762A49">
              <w:rPr>
                <w:i/>
                <w:szCs w:val="18"/>
              </w:rPr>
              <w:t>4) информационно-консультационная поддержка;</w:t>
            </w:r>
          </w:p>
          <w:p w:rsidR="00762A49" w:rsidRPr="00762A49" w:rsidRDefault="00762A49" w:rsidP="00762A49">
            <w:pPr>
              <w:autoSpaceDE w:val="0"/>
              <w:autoSpaceDN w:val="0"/>
              <w:adjustRightInd w:val="0"/>
              <w:ind w:firstLine="709"/>
              <w:jc w:val="both"/>
              <w:rPr>
                <w:i/>
                <w:szCs w:val="18"/>
              </w:rPr>
            </w:pPr>
            <w:r w:rsidRPr="00762A49">
              <w:rPr>
                <w:i/>
                <w:szCs w:val="18"/>
              </w:rPr>
              <w:t>5) поддержки развития кадрового потенциала;</w:t>
            </w:r>
          </w:p>
          <w:p w:rsidR="00E056DD" w:rsidRPr="002902D7" w:rsidRDefault="00762A49" w:rsidP="00762A49">
            <w:pPr>
              <w:autoSpaceDE w:val="0"/>
              <w:autoSpaceDN w:val="0"/>
              <w:rPr>
                <w:i/>
                <w:iCs/>
                <w:sz w:val="2"/>
                <w:szCs w:val="26"/>
              </w:rPr>
            </w:pPr>
            <w:r w:rsidRPr="00762A49">
              <w:rPr>
                <w:i/>
                <w:szCs w:val="18"/>
              </w:rPr>
              <w:t>6) иных мер поддержки, предусмотренных федеральным законодательством, законодательством автономного округа</w:t>
            </w:r>
          </w:p>
        </w:tc>
        <w:tc>
          <w:tcPr>
            <w:tcW w:w="969" w:type="pct"/>
          </w:tcPr>
          <w:p w:rsidR="00B444E1" w:rsidRPr="00B444E1" w:rsidRDefault="00B444E1" w:rsidP="00B444E1">
            <w:pPr>
              <w:autoSpaceDE w:val="0"/>
              <w:autoSpaceDN w:val="0"/>
              <w:rPr>
                <w:i/>
              </w:rPr>
            </w:pPr>
            <w:r w:rsidRPr="00B444E1">
              <w:rPr>
                <w:i/>
              </w:rPr>
              <w:t>1. Расходы на приобретение или долгосрочную аренду</w:t>
            </w:r>
          </w:p>
          <w:p w:rsidR="00B444E1" w:rsidRPr="00B444E1" w:rsidRDefault="00B444E1" w:rsidP="00B444E1">
            <w:pPr>
              <w:autoSpaceDE w:val="0"/>
              <w:autoSpaceDN w:val="0"/>
              <w:rPr>
                <w:i/>
              </w:rPr>
            </w:pPr>
            <w:r w:rsidRPr="00B444E1">
              <w:rPr>
                <w:i/>
              </w:rPr>
              <w:t>земельных участков под создание новых производственных мощностей</w:t>
            </w:r>
          </w:p>
          <w:p w:rsidR="00B444E1" w:rsidRPr="00B444E1" w:rsidRDefault="00B444E1" w:rsidP="00B444E1">
            <w:pPr>
              <w:autoSpaceDE w:val="0"/>
              <w:autoSpaceDN w:val="0"/>
              <w:rPr>
                <w:i/>
              </w:rPr>
            </w:pPr>
            <w:r w:rsidRPr="00B444E1">
              <w:rPr>
                <w:i/>
              </w:rPr>
              <w:t>2. Расходы на разработку проектной документации</w:t>
            </w:r>
          </w:p>
          <w:p w:rsidR="00B444E1" w:rsidRPr="00B444E1" w:rsidRDefault="00B444E1" w:rsidP="00B444E1">
            <w:pPr>
              <w:autoSpaceDE w:val="0"/>
              <w:autoSpaceDN w:val="0"/>
              <w:rPr>
                <w:i/>
              </w:rPr>
            </w:pPr>
            <w:r w:rsidRPr="00B444E1">
              <w:rPr>
                <w:i/>
              </w:rPr>
              <w:t>3. Расходы на строительство или реконструкцию производственных зданий и сооружений</w:t>
            </w:r>
          </w:p>
          <w:p w:rsidR="00B444E1" w:rsidRPr="00B444E1" w:rsidRDefault="00B444E1" w:rsidP="00B444E1">
            <w:pPr>
              <w:autoSpaceDE w:val="0"/>
              <w:autoSpaceDN w:val="0"/>
              <w:rPr>
                <w:i/>
              </w:rPr>
            </w:pPr>
            <w:r w:rsidRPr="00B444E1">
              <w:rPr>
                <w:i/>
              </w:rPr>
              <w:t xml:space="preserve">4. Расходы на приобретение, сооружение, изготовление, доставку, </w:t>
            </w:r>
            <w:proofErr w:type="spellStart"/>
            <w:r w:rsidRPr="00B444E1">
              <w:rPr>
                <w:i/>
              </w:rPr>
              <w:t>расконсервацию</w:t>
            </w:r>
            <w:proofErr w:type="spellEnd"/>
            <w:r w:rsidRPr="00B444E1">
              <w:rPr>
                <w:i/>
              </w:rPr>
              <w:t xml:space="preserve"> и модернизацию оборудования,</w:t>
            </w:r>
          </w:p>
          <w:p w:rsidR="00B444E1" w:rsidRPr="00B444E1" w:rsidRDefault="00B444E1" w:rsidP="00B444E1">
            <w:pPr>
              <w:autoSpaceDE w:val="0"/>
              <w:autoSpaceDN w:val="0"/>
              <w:rPr>
                <w:i/>
              </w:rPr>
            </w:pPr>
            <w:r w:rsidRPr="00B444E1">
              <w:rPr>
                <w:i/>
              </w:rPr>
              <w:t>в том числе:</w:t>
            </w:r>
          </w:p>
          <w:p w:rsidR="00B444E1" w:rsidRPr="00B444E1" w:rsidRDefault="00B444E1" w:rsidP="00B444E1">
            <w:pPr>
              <w:autoSpaceDE w:val="0"/>
              <w:autoSpaceDN w:val="0"/>
              <w:rPr>
                <w:i/>
              </w:rPr>
            </w:pPr>
            <w:r w:rsidRPr="00B444E1">
              <w:rPr>
                <w:i/>
              </w:rPr>
              <w:t>4.1. на приобретение, сооружение, изготовление оборудования</w:t>
            </w:r>
          </w:p>
          <w:p w:rsidR="00B444E1" w:rsidRPr="00B444E1" w:rsidRDefault="00B444E1" w:rsidP="00B444E1">
            <w:pPr>
              <w:autoSpaceDE w:val="0"/>
              <w:autoSpaceDN w:val="0"/>
              <w:rPr>
                <w:i/>
              </w:rPr>
            </w:pPr>
            <w:r w:rsidRPr="00B444E1">
              <w:rPr>
                <w:i/>
              </w:rPr>
              <w:t>4.2. на таможенные пошлины и таможенные сборы</w:t>
            </w:r>
          </w:p>
          <w:p w:rsidR="00E056DD" w:rsidRPr="002902D7" w:rsidRDefault="00B444E1" w:rsidP="00B444E1">
            <w:pPr>
              <w:autoSpaceDE w:val="0"/>
              <w:autoSpaceDN w:val="0"/>
              <w:rPr>
                <w:i/>
                <w:sz w:val="2"/>
                <w:szCs w:val="26"/>
              </w:rPr>
            </w:pPr>
            <w:r w:rsidRPr="00B444E1">
              <w:rPr>
                <w:i/>
              </w:rPr>
              <w:t>4.3. н</w:t>
            </w:r>
            <w:r>
              <w:rPr>
                <w:i/>
              </w:rPr>
              <w:t>а строительно-монтажные (в отнош</w:t>
            </w:r>
            <w:r w:rsidRPr="00B444E1">
              <w:rPr>
                <w:i/>
              </w:rPr>
              <w:t>ении оборудования) и пусконаладочные работы</w:t>
            </w:r>
          </w:p>
        </w:tc>
        <w:tc>
          <w:tcPr>
            <w:tcW w:w="823" w:type="pct"/>
          </w:tcPr>
          <w:p w:rsidR="00E056DD" w:rsidRPr="002902D7" w:rsidRDefault="00B444E1" w:rsidP="00275796">
            <w:pPr>
              <w:autoSpaceDE w:val="0"/>
              <w:autoSpaceDN w:val="0"/>
              <w:jc w:val="center"/>
              <w:rPr>
                <w:i/>
                <w:sz w:val="26"/>
                <w:szCs w:val="26"/>
              </w:rPr>
            </w:pPr>
            <w:r>
              <w:rPr>
                <w:i/>
                <w:szCs w:val="26"/>
              </w:rPr>
              <w:t>Не менее 5</w:t>
            </w:r>
            <w:r w:rsidR="001319DC" w:rsidRPr="002902D7">
              <w:rPr>
                <w:i/>
                <w:szCs w:val="26"/>
              </w:rPr>
              <w:t>0</w:t>
            </w:r>
            <w:r>
              <w:rPr>
                <w:i/>
                <w:szCs w:val="26"/>
              </w:rPr>
              <w:t xml:space="preserve"> млн.</w:t>
            </w:r>
            <w:r w:rsidR="001319DC" w:rsidRPr="002902D7">
              <w:rPr>
                <w:i/>
                <w:szCs w:val="26"/>
              </w:rPr>
              <w:t xml:space="preserve"> руб.</w:t>
            </w:r>
          </w:p>
        </w:tc>
      </w:tr>
    </w:tbl>
    <w:p w:rsidR="00E056DD" w:rsidRPr="002902D7" w:rsidRDefault="00E056DD" w:rsidP="00E056DD">
      <w:pPr>
        <w:autoSpaceDE w:val="0"/>
        <w:autoSpaceDN w:val="0"/>
        <w:rPr>
          <w:sz w:val="26"/>
          <w:szCs w:val="26"/>
        </w:rPr>
      </w:pPr>
    </w:p>
    <w:p w:rsidR="00E056DD" w:rsidRPr="002902D7" w:rsidRDefault="00E056DD" w:rsidP="00E056DD">
      <w:pPr>
        <w:autoSpaceDE w:val="0"/>
        <w:autoSpaceDN w:val="0"/>
        <w:ind w:firstLine="709"/>
        <w:rPr>
          <w:sz w:val="26"/>
          <w:szCs w:val="26"/>
        </w:rPr>
      </w:pPr>
      <w:r w:rsidRPr="002902D7">
        <w:rPr>
          <w:sz w:val="26"/>
          <w:szCs w:val="26"/>
        </w:rPr>
        <w:t>4.5. Издержки адресатов правового регулирования, не поддающиеся количественной оценке:</w:t>
      </w:r>
    </w:p>
    <w:p w:rsidR="00B444E1" w:rsidRDefault="00B444E1" w:rsidP="00B444E1">
      <w:pPr>
        <w:pBdr>
          <w:top w:val="single" w:sz="4" w:space="1" w:color="auto"/>
          <w:bottom w:val="single" w:sz="4" w:space="1" w:color="auto"/>
        </w:pBdr>
        <w:autoSpaceDE w:val="0"/>
        <w:autoSpaceDN w:val="0"/>
        <w:jc w:val="center"/>
      </w:pPr>
      <w:r>
        <w:t>Инвесторам и (или) промышленным предприятиям Кондинского района, заключившим специальный инвестиционный контракт будут гарантированы меры поддержки в промышленной сфере на муниципальном уровне на срок действия специального инвестиционного контракта</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rPr>
          <w:sz w:val="26"/>
          <w:szCs w:val="26"/>
        </w:rPr>
      </w:pPr>
      <w:r w:rsidRPr="002902D7">
        <w:rPr>
          <w:sz w:val="26"/>
          <w:szCs w:val="26"/>
        </w:rPr>
        <w:t>4.6. Количественное сопоставление выгод и издержек для всех групп, затронутых введенным правовым регулированием:</w:t>
      </w:r>
    </w:p>
    <w:p w:rsidR="00E056DD" w:rsidRPr="002902D7" w:rsidRDefault="003A0F52" w:rsidP="003A0F52">
      <w:pPr>
        <w:autoSpaceDE w:val="0"/>
        <w:autoSpaceDN w:val="0"/>
        <w:jc w:val="center"/>
        <w:rPr>
          <w:sz w:val="26"/>
          <w:szCs w:val="26"/>
        </w:rPr>
      </w:pPr>
      <w:r w:rsidRPr="002902D7">
        <w:rPr>
          <w:sz w:val="26"/>
          <w:szCs w:val="26"/>
        </w:rPr>
        <w:t>отсутствует</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rPr>
          <w:sz w:val="26"/>
          <w:szCs w:val="26"/>
        </w:rPr>
      </w:pPr>
      <w:r w:rsidRPr="002902D7">
        <w:rPr>
          <w:sz w:val="26"/>
          <w:szCs w:val="26"/>
        </w:rPr>
        <w:t>4.7. Источники данных:</w:t>
      </w:r>
    </w:p>
    <w:p w:rsidR="00B444E1" w:rsidRDefault="00B444E1" w:rsidP="00B444E1">
      <w:pPr>
        <w:pBdr>
          <w:top w:val="single" w:sz="4" w:space="1" w:color="auto"/>
          <w:bottom w:val="single" w:sz="4" w:space="1" w:color="auto"/>
        </w:pBdr>
        <w:autoSpaceDE w:val="0"/>
        <w:autoSpaceDN w:val="0"/>
        <w:jc w:val="center"/>
        <w:rPr>
          <w:sz w:val="26"/>
          <w:szCs w:val="26"/>
        </w:rPr>
      </w:pPr>
      <w:r w:rsidRPr="00B444E1">
        <w:rPr>
          <w:sz w:val="26"/>
          <w:szCs w:val="26"/>
        </w:rPr>
        <w:t>Федеральный закон от 31.12.2014 № 488-ФЗ (ред. от 13.07.2015) «О промышленной политике в Российской Федерации»</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jc w:val="both"/>
        <w:rPr>
          <w:bCs/>
          <w:sz w:val="26"/>
          <w:szCs w:val="26"/>
        </w:rPr>
      </w:pPr>
      <w:r w:rsidRPr="002902D7">
        <w:rPr>
          <w:bCs/>
          <w:sz w:val="26"/>
          <w:szCs w:val="26"/>
        </w:rPr>
        <w:t xml:space="preserve">5. </w:t>
      </w:r>
      <w:r w:rsidRPr="002902D7">
        <w:rPr>
          <w:rFonts w:eastAsia="Calibri"/>
          <w:sz w:val="26"/>
          <w:szCs w:val="26"/>
          <w:lang w:eastAsia="en-US"/>
        </w:rPr>
        <w:t>Оценка фактических положительных и отрицательных последствий установленного регулирования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10"/>
        <w:gridCol w:w="3542"/>
        <w:gridCol w:w="3750"/>
        <w:gridCol w:w="3124"/>
      </w:tblGrid>
      <w:tr w:rsidR="00E056DD" w:rsidRPr="002902D7" w:rsidTr="00275796">
        <w:tc>
          <w:tcPr>
            <w:tcW w:w="1439" w:type="pct"/>
          </w:tcPr>
          <w:p w:rsidR="00E056DD" w:rsidRPr="002902D7" w:rsidRDefault="00E056DD" w:rsidP="00275796">
            <w:pPr>
              <w:autoSpaceDE w:val="0"/>
              <w:autoSpaceDN w:val="0"/>
              <w:ind w:right="57"/>
              <w:jc w:val="center"/>
              <w:rPr>
                <w:sz w:val="26"/>
                <w:szCs w:val="26"/>
              </w:rPr>
            </w:pPr>
            <w:r w:rsidRPr="002902D7">
              <w:rPr>
                <w:sz w:val="26"/>
                <w:szCs w:val="26"/>
              </w:rPr>
              <w:t>5.1. Последствия регулирования</w:t>
            </w:r>
          </w:p>
        </w:tc>
        <w:tc>
          <w:tcPr>
            <w:tcW w:w="1211" w:type="pct"/>
          </w:tcPr>
          <w:p w:rsidR="00E056DD" w:rsidRPr="002902D7" w:rsidRDefault="00E056DD" w:rsidP="00275796">
            <w:pPr>
              <w:autoSpaceDE w:val="0"/>
              <w:autoSpaceDN w:val="0"/>
              <w:ind w:right="57"/>
              <w:jc w:val="center"/>
              <w:rPr>
                <w:sz w:val="26"/>
                <w:szCs w:val="26"/>
              </w:rPr>
            </w:pPr>
            <w:r w:rsidRPr="002902D7">
              <w:rPr>
                <w:sz w:val="26"/>
                <w:szCs w:val="26"/>
              </w:rPr>
              <w:t>5.2. Сведения об учете последствий на стадии проведения ОРВ проекта</w:t>
            </w:r>
          </w:p>
        </w:tc>
        <w:tc>
          <w:tcPr>
            <w:tcW w:w="1282" w:type="pct"/>
          </w:tcPr>
          <w:p w:rsidR="00E056DD" w:rsidRPr="002902D7" w:rsidRDefault="00E056DD" w:rsidP="00275796">
            <w:pPr>
              <w:autoSpaceDE w:val="0"/>
              <w:autoSpaceDN w:val="0"/>
              <w:ind w:right="57"/>
              <w:jc w:val="center"/>
              <w:rPr>
                <w:sz w:val="26"/>
                <w:szCs w:val="26"/>
              </w:rPr>
            </w:pPr>
            <w:r w:rsidRPr="002902D7">
              <w:rPr>
                <w:sz w:val="26"/>
                <w:szCs w:val="26"/>
              </w:rPr>
              <w:t>5.3. Группы заинтересованных лиц, для которых последствия являются значимыми</w:t>
            </w:r>
          </w:p>
          <w:p w:rsidR="00E056DD" w:rsidRPr="002902D7" w:rsidRDefault="00E056DD" w:rsidP="00275796">
            <w:pPr>
              <w:autoSpaceDE w:val="0"/>
              <w:autoSpaceDN w:val="0"/>
              <w:ind w:right="57"/>
              <w:jc w:val="center"/>
              <w:rPr>
                <w:sz w:val="26"/>
                <w:szCs w:val="26"/>
              </w:rPr>
            </w:pPr>
            <w:r w:rsidRPr="002902D7">
              <w:rPr>
                <w:i/>
                <w:iCs/>
                <w:sz w:val="26"/>
                <w:szCs w:val="26"/>
              </w:rPr>
              <w:t>(в соответствии с п. 2.1 отчета)</w:t>
            </w:r>
          </w:p>
        </w:tc>
        <w:tc>
          <w:tcPr>
            <w:tcW w:w="1068" w:type="pct"/>
          </w:tcPr>
          <w:p w:rsidR="00E056DD" w:rsidRPr="002902D7" w:rsidRDefault="00E056DD" w:rsidP="00275796">
            <w:pPr>
              <w:autoSpaceDE w:val="0"/>
              <w:autoSpaceDN w:val="0"/>
              <w:ind w:right="57"/>
              <w:jc w:val="center"/>
              <w:rPr>
                <w:i/>
                <w:iCs/>
                <w:sz w:val="26"/>
                <w:szCs w:val="26"/>
              </w:rPr>
            </w:pPr>
            <w:r w:rsidRPr="002902D7">
              <w:rPr>
                <w:sz w:val="26"/>
                <w:szCs w:val="26"/>
              </w:rPr>
              <w:t>5.4. Количественная оценка положительных и отрицательных последствий, млн. рублей</w:t>
            </w:r>
          </w:p>
        </w:tc>
      </w:tr>
      <w:tr w:rsidR="00E056DD" w:rsidRPr="002902D7" w:rsidTr="00275796">
        <w:trPr>
          <w:cantSplit/>
        </w:trPr>
        <w:tc>
          <w:tcPr>
            <w:tcW w:w="1439" w:type="pct"/>
          </w:tcPr>
          <w:p w:rsidR="00E056DD" w:rsidRPr="002902D7" w:rsidRDefault="00E056DD" w:rsidP="00275796">
            <w:pPr>
              <w:autoSpaceDE w:val="0"/>
              <w:autoSpaceDN w:val="0"/>
              <w:ind w:right="57"/>
              <w:jc w:val="both"/>
              <w:rPr>
                <w:i/>
                <w:iCs/>
                <w:sz w:val="26"/>
                <w:szCs w:val="26"/>
              </w:rPr>
            </w:pPr>
            <w:r w:rsidRPr="002902D7">
              <w:rPr>
                <w:i/>
                <w:iCs/>
                <w:sz w:val="26"/>
                <w:szCs w:val="26"/>
              </w:rPr>
              <w:t>Положительные последствия регулирования</w:t>
            </w:r>
          </w:p>
        </w:tc>
        <w:tc>
          <w:tcPr>
            <w:tcW w:w="1211" w:type="pct"/>
          </w:tcPr>
          <w:p w:rsidR="00E056DD" w:rsidRPr="002902D7" w:rsidRDefault="00E056DD" w:rsidP="00275796">
            <w:pPr>
              <w:autoSpaceDE w:val="0"/>
              <w:autoSpaceDN w:val="0"/>
              <w:rPr>
                <w:i/>
                <w:iCs/>
                <w:sz w:val="26"/>
                <w:szCs w:val="26"/>
              </w:rPr>
            </w:pPr>
          </w:p>
        </w:tc>
        <w:tc>
          <w:tcPr>
            <w:tcW w:w="1282" w:type="pct"/>
          </w:tcPr>
          <w:p w:rsidR="00E056DD" w:rsidRPr="002902D7" w:rsidRDefault="00E056DD" w:rsidP="00275796">
            <w:pPr>
              <w:autoSpaceDE w:val="0"/>
              <w:autoSpaceDN w:val="0"/>
              <w:rPr>
                <w:sz w:val="26"/>
                <w:szCs w:val="26"/>
              </w:rPr>
            </w:pPr>
          </w:p>
        </w:tc>
        <w:tc>
          <w:tcPr>
            <w:tcW w:w="1068" w:type="pct"/>
          </w:tcPr>
          <w:p w:rsidR="00E056DD" w:rsidRPr="002902D7" w:rsidRDefault="00E056DD" w:rsidP="00275796">
            <w:pPr>
              <w:autoSpaceDE w:val="0"/>
              <w:autoSpaceDN w:val="0"/>
              <w:jc w:val="center"/>
              <w:rPr>
                <w:sz w:val="26"/>
                <w:szCs w:val="26"/>
              </w:rPr>
            </w:pPr>
          </w:p>
        </w:tc>
      </w:tr>
      <w:tr w:rsidR="00E056DD" w:rsidRPr="002902D7" w:rsidTr="00275796">
        <w:trPr>
          <w:cantSplit/>
        </w:trPr>
        <w:tc>
          <w:tcPr>
            <w:tcW w:w="1439" w:type="pct"/>
          </w:tcPr>
          <w:p w:rsidR="00E056DD" w:rsidRPr="002902D7" w:rsidRDefault="003A0F52" w:rsidP="00275796">
            <w:pPr>
              <w:autoSpaceDE w:val="0"/>
              <w:autoSpaceDN w:val="0"/>
              <w:ind w:right="57"/>
              <w:jc w:val="both"/>
              <w:rPr>
                <w:i/>
                <w:iCs/>
                <w:sz w:val="26"/>
                <w:szCs w:val="26"/>
              </w:rPr>
            </w:pPr>
            <w:r w:rsidRPr="002902D7">
              <w:rPr>
                <w:i/>
                <w:iCs/>
              </w:rPr>
              <w:t>Получение финансовой, информационно-консультационной поддержки согласно мерам стимулирования, включенным в инвестиционный контракт</w:t>
            </w:r>
          </w:p>
        </w:tc>
        <w:tc>
          <w:tcPr>
            <w:tcW w:w="1211" w:type="pct"/>
          </w:tcPr>
          <w:p w:rsidR="00E056DD" w:rsidRPr="002902D7" w:rsidRDefault="00B444E1" w:rsidP="00B444E1">
            <w:pPr>
              <w:autoSpaceDE w:val="0"/>
              <w:autoSpaceDN w:val="0"/>
              <w:jc w:val="center"/>
              <w:rPr>
                <w:i/>
                <w:iCs/>
                <w:sz w:val="26"/>
                <w:szCs w:val="26"/>
              </w:rPr>
            </w:pPr>
            <w:r>
              <w:rPr>
                <w:i/>
                <w:iCs/>
              </w:rPr>
              <w:t>учтены</w:t>
            </w:r>
          </w:p>
        </w:tc>
        <w:tc>
          <w:tcPr>
            <w:tcW w:w="1282" w:type="pct"/>
          </w:tcPr>
          <w:p w:rsidR="00E056DD" w:rsidRPr="002902D7" w:rsidRDefault="003A0F52" w:rsidP="00275796">
            <w:pPr>
              <w:autoSpaceDE w:val="0"/>
              <w:autoSpaceDN w:val="0"/>
              <w:rPr>
                <w:sz w:val="26"/>
                <w:szCs w:val="26"/>
              </w:rPr>
            </w:pPr>
            <w:r w:rsidRPr="002902D7">
              <w:rPr>
                <w:i/>
                <w:iCs/>
              </w:rPr>
              <w:t>Юридические лица, индивидуальные предприниматели, являющиеся потенциальными инвесторами</w:t>
            </w:r>
          </w:p>
        </w:tc>
        <w:tc>
          <w:tcPr>
            <w:tcW w:w="1068" w:type="pct"/>
          </w:tcPr>
          <w:p w:rsidR="00E056DD" w:rsidRPr="002902D7" w:rsidRDefault="003A0F52" w:rsidP="00275796">
            <w:pPr>
              <w:autoSpaceDE w:val="0"/>
              <w:autoSpaceDN w:val="0"/>
              <w:jc w:val="center"/>
              <w:rPr>
                <w:i/>
                <w:sz w:val="26"/>
                <w:szCs w:val="26"/>
              </w:rPr>
            </w:pPr>
            <w:r w:rsidRPr="002902D7">
              <w:rPr>
                <w:i/>
                <w:sz w:val="26"/>
                <w:szCs w:val="26"/>
              </w:rPr>
              <w:t>0 руб.</w:t>
            </w:r>
          </w:p>
        </w:tc>
      </w:tr>
      <w:tr w:rsidR="00E056DD" w:rsidRPr="002902D7" w:rsidTr="00275796">
        <w:trPr>
          <w:cantSplit/>
        </w:trPr>
        <w:tc>
          <w:tcPr>
            <w:tcW w:w="1439" w:type="pct"/>
          </w:tcPr>
          <w:p w:rsidR="00E056DD" w:rsidRPr="002902D7" w:rsidRDefault="00E056DD" w:rsidP="00275796">
            <w:pPr>
              <w:autoSpaceDE w:val="0"/>
              <w:autoSpaceDN w:val="0"/>
              <w:ind w:right="57"/>
              <w:jc w:val="both"/>
              <w:rPr>
                <w:i/>
                <w:iCs/>
                <w:sz w:val="26"/>
                <w:szCs w:val="26"/>
                <w:lang w:val="en-US"/>
              </w:rPr>
            </w:pPr>
            <w:r w:rsidRPr="002902D7">
              <w:rPr>
                <w:i/>
                <w:iCs/>
                <w:sz w:val="26"/>
                <w:szCs w:val="26"/>
              </w:rPr>
              <w:t>Отрицательные последствия регулирования</w:t>
            </w:r>
          </w:p>
        </w:tc>
        <w:tc>
          <w:tcPr>
            <w:tcW w:w="1211" w:type="pct"/>
          </w:tcPr>
          <w:p w:rsidR="00E056DD" w:rsidRPr="002902D7" w:rsidRDefault="00E056DD" w:rsidP="00275796">
            <w:pPr>
              <w:autoSpaceDE w:val="0"/>
              <w:autoSpaceDN w:val="0"/>
              <w:rPr>
                <w:i/>
                <w:iCs/>
                <w:sz w:val="26"/>
                <w:szCs w:val="26"/>
              </w:rPr>
            </w:pPr>
          </w:p>
        </w:tc>
        <w:tc>
          <w:tcPr>
            <w:tcW w:w="1282" w:type="pct"/>
          </w:tcPr>
          <w:p w:rsidR="00E056DD" w:rsidRPr="002902D7" w:rsidRDefault="00E056DD" w:rsidP="00275796">
            <w:pPr>
              <w:autoSpaceDE w:val="0"/>
              <w:autoSpaceDN w:val="0"/>
              <w:rPr>
                <w:sz w:val="26"/>
                <w:szCs w:val="26"/>
              </w:rPr>
            </w:pPr>
          </w:p>
        </w:tc>
        <w:tc>
          <w:tcPr>
            <w:tcW w:w="1068" w:type="pct"/>
          </w:tcPr>
          <w:p w:rsidR="00E056DD" w:rsidRPr="002902D7" w:rsidRDefault="00E056DD" w:rsidP="00275796">
            <w:pPr>
              <w:autoSpaceDE w:val="0"/>
              <w:autoSpaceDN w:val="0"/>
              <w:jc w:val="center"/>
              <w:rPr>
                <w:sz w:val="26"/>
                <w:szCs w:val="26"/>
              </w:rPr>
            </w:pPr>
          </w:p>
        </w:tc>
      </w:tr>
      <w:tr w:rsidR="0087587F" w:rsidRPr="002902D7" w:rsidTr="00275796">
        <w:trPr>
          <w:cantSplit/>
        </w:trPr>
        <w:tc>
          <w:tcPr>
            <w:tcW w:w="1439" w:type="pct"/>
          </w:tcPr>
          <w:p w:rsidR="0087587F" w:rsidRPr="002902D7" w:rsidRDefault="00B444E1" w:rsidP="00275796">
            <w:pPr>
              <w:autoSpaceDE w:val="0"/>
              <w:autoSpaceDN w:val="0"/>
              <w:ind w:right="57"/>
              <w:jc w:val="both"/>
              <w:rPr>
                <w:i/>
                <w:iCs/>
                <w:sz w:val="26"/>
                <w:szCs w:val="26"/>
              </w:rPr>
            </w:pPr>
            <w:r>
              <w:rPr>
                <w:i/>
                <w:iCs/>
                <w:sz w:val="26"/>
                <w:szCs w:val="26"/>
              </w:rPr>
              <w:t>отсутствуют</w:t>
            </w:r>
          </w:p>
        </w:tc>
        <w:tc>
          <w:tcPr>
            <w:tcW w:w="1211" w:type="pct"/>
          </w:tcPr>
          <w:p w:rsidR="0087587F" w:rsidRPr="002902D7" w:rsidRDefault="0087587F" w:rsidP="00275796">
            <w:pPr>
              <w:autoSpaceDE w:val="0"/>
              <w:autoSpaceDN w:val="0"/>
              <w:rPr>
                <w:i/>
                <w:iCs/>
                <w:sz w:val="26"/>
                <w:szCs w:val="26"/>
              </w:rPr>
            </w:pPr>
          </w:p>
        </w:tc>
        <w:tc>
          <w:tcPr>
            <w:tcW w:w="1282" w:type="pct"/>
          </w:tcPr>
          <w:p w:rsidR="0087587F" w:rsidRPr="002902D7" w:rsidRDefault="0087587F" w:rsidP="00275796">
            <w:pPr>
              <w:autoSpaceDE w:val="0"/>
              <w:autoSpaceDN w:val="0"/>
              <w:rPr>
                <w:sz w:val="26"/>
                <w:szCs w:val="26"/>
              </w:rPr>
            </w:pPr>
          </w:p>
        </w:tc>
        <w:tc>
          <w:tcPr>
            <w:tcW w:w="1068" w:type="pct"/>
          </w:tcPr>
          <w:p w:rsidR="0087587F" w:rsidRPr="002902D7" w:rsidRDefault="0087587F" w:rsidP="00275796">
            <w:pPr>
              <w:autoSpaceDE w:val="0"/>
              <w:autoSpaceDN w:val="0"/>
              <w:jc w:val="center"/>
              <w:rPr>
                <w:sz w:val="26"/>
                <w:szCs w:val="26"/>
              </w:rPr>
            </w:pPr>
          </w:p>
        </w:tc>
      </w:tr>
    </w:tbl>
    <w:p w:rsidR="00E056DD" w:rsidRPr="002902D7" w:rsidRDefault="00E056DD" w:rsidP="00E056DD">
      <w:pPr>
        <w:autoSpaceDE w:val="0"/>
        <w:autoSpaceDN w:val="0"/>
        <w:ind w:firstLine="709"/>
        <w:rPr>
          <w:sz w:val="26"/>
          <w:szCs w:val="26"/>
        </w:rPr>
      </w:pPr>
      <w:r w:rsidRPr="002902D7">
        <w:rPr>
          <w:sz w:val="26"/>
          <w:szCs w:val="26"/>
        </w:rPr>
        <w:t>5.5. Источники данных:</w:t>
      </w:r>
    </w:p>
    <w:p w:rsidR="00E056DD" w:rsidRPr="002902D7" w:rsidRDefault="0087587F" w:rsidP="00E056DD">
      <w:pPr>
        <w:autoSpaceDE w:val="0"/>
        <w:autoSpaceDN w:val="0"/>
        <w:rPr>
          <w:sz w:val="26"/>
          <w:szCs w:val="26"/>
        </w:rPr>
      </w:pPr>
      <w:r w:rsidRPr="002902D7">
        <w:rPr>
          <w:sz w:val="26"/>
          <w:szCs w:val="26"/>
        </w:rPr>
        <w:t>Постановление администрации Кондинского района от 27.01.2017 №130</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lastRenderedPageBreak/>
        <w:t>место для текстового описания</w:t>
      </w:r>
    </w:p>
    <w:p w:rsidR="00E056DD" w:rsidRPr="002902D7" w:rsidRDefault="00E056DD" w:rsidP="00E056DD">
      <w:pPr>
        <w:autoSpaceDE w:val="0"/>
        <w:autoSpaceDN w:val="0"/>
        <w:ind w:firstLine="709"/>
        <w:jc w:val="both"/>
        <w:rPr>
          <w:rFonts w:eastAsia="Calibri"/>
          <w:sz w:val="26"/>
          <w:szCs w:val="26"/>
          <w:lang w:eastAsia="en-US"/>
        </w:rPr>
      </w:pPr>
      <w:r w:rsidRPr="002902D7">
        <w:rPr>
          <w:bCs/>
          <w:sz w:val="26"/>
          <w:szCs w:val="26"/>
        </w:rPr>
        <w:t xml:space="preserve">6. </w:t>
      </w:r>
      <w:r w:rsidRPr="002902D7">
        <w:rPr>
          <w:rFonts w:eastAsia="Calibri"/>
          <w:sz w:val="26"/>
          <w:szCs w:val="26"/>
          <w:lang w:eastAsia="en-US"/>
        </w:rPr>
        <w:t xml:space="preserve">Сведения о реализации </w:t>
      </w:r>
      <w:proofErr w:type="gramStart"/>
      <w:r w:rsidRPr="002902D7">
        <w:rPr>
          <w:rFonts w:eastAsia="Calibri"/>
          <w:sz w:val="26"/>
          <w:szCs w:val="26"/>
          <w:lang w:eastAsia="en-US"/>
        </w:rPr>
        <w:t>методов контроля эффективности достижения цели</w:t>
      </w:r>
      <w:proofErr w:type="gramEnd"/>
      <w:r w:rsidRPr="002902D7">
        <w:rPr>
          <w:rFonts w:eastAsia="Calibri"/>
          <w:sz w:val="26"/>
          <w:szCs w:val="26"/>
          <w:lang w:eastAsia="en-US"/>
        </w:rPr>
        <w:t xml:space="preserve"> регулирования, установленных муниципальным нормативным </w:t>
      </w:r>
      <w:r w:rsidRPr="002902D7">
        <w:rPr>
          <w:sz w:val="26"/>
          <w:szCs w:val="26"/>
        </w:rPr>
        <w:t xml:space="preserve">правовым </w:t>
      </w:r>
      <w:r w:rsidRPr="002902D7">
        <w:rPr>
          <w:rFonts w:eastAsia="Calibri"/>
          <w:sz w:val="26"/>
          <w:szCs w:val="26"/>
          <w:lang w:eastAsia="en-US"/>
        </w:rPr>
        <w:t>актом, а также организационно-технических, методологических, информационных и иных мероприятий с указанием соответствующих расходов бюджета Кондинского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94"/>
        <w:gridCol w:w="3039"/>
        <w:gridCol w:w="3648"/>
        <w:gridCol w:w="3645"/>
      </w:tblGrid>
      <w:tr w:rsidR="00E056DD" w:rsidRPr="002902D7" w:rsidTr="00275796">
        <w:tc>
          <w:tcPr>
            <w:tcW w:w="1468" w:type="pct"/>
          </w:tcPr>
          <w:p w:rsidR="00E056DD" w:rsidRPr="002902D7" w:rsidRDefault="00E056DD" w:rsidP="00275796">
            <w:pPr>
              <w:autoSpaceDE w:val="0"/>
              <w:autoSpaceDN w:val="0"/>
              <w:ind w:right="57"/>
              <w:jc w:val="center"/>
              <w:rPr>
                <w:sz w:val="26"/>
                <w:szCs w:val="26"/>
              </w:rPr>
            </w:pPr>
            <w:r w:rsidRPr="002902D7">
              <w:rPr>
                <w:sz w:val="26"/>
                <w:szCs w:val="26"/>
              </w:rPr>
              <w:t xml:space="preserve">6.1. Характеристика  реализованных </w:t>
            </w:r>
            <w:proofErr w:type="gramStart"/>
            <w:r w:rsidRPr="002902D7">
              <w:rPr>
                <w:sz w:val="26"/>
                <w:szCs w:val="26"/>
              </w:rPr>
              <w:t>методов контроля эффективности достижения целей регулирования</w:t>
            </w:r>
            <w:proofErr w:type="gramEnd"/>
          </w:p>
        </w:tc>
        <w:tc>
          <w:tcPr>
            <w:tcW w:w="1039" w:type="pct"/>
          </w:tcPr>
          <w:p w:rsidR="00E056DD" w:rsidRPr="002902D7" w:rsidRDefault="00E056DD" w:rsidP="00275796">
            <w:pPr>
              <w:autoSpaceDE w:val="0"/>
              <w:autoSpaceDN w:val="0"/>
              <w:ind w:right="57"/>
              <w:jc w:val="center"/>
              <w:rPr>
                <w:sz w:val="26"/>
                <w:szCs w:val="26"/>
              </w:rPr>
            </w:pPr>
            <w:r w:rsidRPr="002902D7">
              <w:rPr>
                <w:sz w:val="26"/>
                <w:szCs w:val="26"/>
              </w:rPr>
              <w:t>6.2. Мероприятия, необходимые для достижения целей регулирования</w:t>
            </w:r>
          </w:p>
        </w:tc>
        <w:tc>
          <w:tcPr>
            <w:tcW w:w="1247" w:type="pct"/>
          </w:tcPr>
          <w:p w:rsidR="00E056DD" w:rsidRPr="002902D7" w:rsidRDefault="00E056DD" w:rsidP="00275796">
            <w:pPr>
              <w:autoSpaceDE w:val="0"/>
              <w:autoSpaceDN w:val="0"/>
              <w:ind w:right="57"/>
              <w:jc w:val="center"/>
              <w:rPr>
                <w:sz w:val="26"/>
                <w:szCs w:val="26"/>
              </w:rPr>
            </w:pPr>
            <w:r w:rsidRPr="002902D7">
              <w:rPr>
                <w:sz w:val="26"/>
                <w:szCs w:val="26"/>
              </w:rPr>
              <w:t xml:space="preserve">6.3. Описание </w:t>
            </w:r>
            <w:proofErr w:type="gramStart"/>
            <w:r w:rsidRPr="002902D7">
              <w:rPr>
                <w:sz w:val="26"/>
                <w:szCs w:val="26"/>
              </w:rPr>
              <w:t>результатов реализации методов контроля эффективности достижения целей</w:t>
            </w:r>
            <w:proofErr w:type="gramEnd"/>
            <w:r w:rsidRPr="002902D7">
              <w:rPr>
                <w:sz w:val="26"/>
                <w:szCs w:val="26"/>
              </w:rPr>
              <w:t xml:space="preserve"> и необходимых для достижения целей мероприятий</w:t>
            </w:r>
          </w:p>
        </w:tc>
        <w:tc>
          <w:tcPr>
            <w:tcW w:w="1246" w:type="pct"/>
          </w:tcPr>
          <w:p w:rsidR="00E056DD" w:rsidRPr="002902D7" w:rsidRDefault="00E056DD" w:rsidP="00275796">
            <w:pPr>
              <w:autoSpaceDE w:val="0"/>
              <w:autoSpaceDN w:val="0"/>
              <w:ind w:right="57"/>
              <w:jc w:val="center"/>
              <w:rPr>
                <w:sz w:val="26"/>
                <w:szCs w:val="26"/>
              </w:rPr>
            </w:pPr>
            <w:r w:rsidRPr="002902D7">
              <w:rPr>
                <w:sz w:val="26"/>
                <w:szCs w:val="26"/>
              </w:rPr>
              <w:t xml:space="preserve">6.4. Оценка расходов бюджета автономного округа, </w:t>
            </w:r>
          </w:p>
          <w:p w:rsidR="00E056DD" w:rsidRPr="002902D7" w:rsidRDefault="00E056DD" w:rsidP="00275796">
            <w:pPr>
              <w:autoSpaceDE w:val="0"/>
              <w:autoSpaceDN w:val="0"/>
              <w:ind w:right="57"/>
              <w:jc w:val="center"/>
              <w:rPr>
                <w:i/>
                <w:iCs/>
                <w:sz w:val="26"/>
                <w:szCs w:val="26"/>
              </w:rPr>
            </w:pPr>
            <w:r w:rsidRPr="002902D7">
              <w:rPr>
                <w:sz w:val="26"/>
                <w:szCs w:val="26"/>
              </w:rPr>
              <w:t>млн. рублей</w:t>
            </w:r>
          </w:p>
        </w:tc>
      </w:tr>
      <w:tr w:rsidR="00E056DD" w:rsidRPr="002902D7" w:rsidTr="00275796">
        <w:trPr>
          <w:cantSplit/>
        </w:trPr>
        <w:tc>
          <w:tcPr>
            <w:tcW w:w="1468" w:type="pct"/>
          </w:tcPr>
          <w:p w:rsidR="00E056DD" w:rsidRPr="002902D7" w:rsidRDefault="0087587F" w:rsidP="00275796">
            <w:pPr>
              <w:autoSpaceDE w:val="0"/>
              <w:autoSpaceDN w:val="0"/>
              <w:ind w:right="57"/>
              <w:jc w:val="both"/>
              <w:rPr>
                <w:i/>
                <w:iCs/>
                <w:sz w:val="26"/>
                <w:szCs w:val="26"/>
              </w:rPr>
            </w:pPr>
            <w:r w:rsidRPr="002902D7">
              <w:rPr>
                <w:i/>
                <w:iCs/>
              </w:rPr>
              <w:t>Методы контроля эффективности отсутствуют</w:t>
            </w:r>
          </w:p>
        </w:tc>
        <w:tc>
          <w:tcPr>
            <w:tcW w:w="1039" w:type="pct"/>
          </w:tcPr>
          <w:p w:rsidR="00E056DD" w:rsidRPr="002902D7" w:rsidRDefault="00B444E1" w:rsidP="0087587F">
            <w:pPr>
              <w:autoSpaceDE w:val="0"/>
              <w:autoSpaceDN w:val="0"/>
              <w:jc w:val="center"/>
              <w:rPr>
                <w:i/>
                <w:iCs/>
                <w:sz w:val="26"/>
                <w:szCs w:val="26"/>
              </w:rPr>
            </w:pPr>
            <w:r>
              <w:rPr>
                <w:i/>
                <w:iCs/>
                <w:sz w:val="26"/>
                <w:szCs w:val="26"/>
              </w:rPr>
              <w:t>Освещение в СМИ</w:t>
            </w:r>
          </w:p>
        </w:tc>
        <w:tc>
          <w:tcPr>
            <w:tcW w:w="1247" w:type="pct"/>
          </w:tcPr>
          <w:p w:rsidR="00E056DD" w:rsidRPr="002902D7" w:rsidRDefault="00B444E1" w:rsidP="0087587F">
            <w:pPr>
              <w:autoSpaceDE w:val="0"/>
              <w:autoSpaceDN w:val="0"/>
              <w:jc w:val="center"/>
              <w:rPr>
                <w:i/>
                <w:sz w:val="26"/>
                <w:szCs w:val="26"/>
              </w:rPr>
            </w:pPr>
            <w:r>
              <w:rPr>
                <w:i/>
                <w:iCs/>
                <w:sz w:val="26"/>
                <w:szCs w:val="26"/>
              </w:rPr>
              <w:t>Размещение на официальном сайте органов местного самоуправления муниципального образования Кондинский район</w:t>
            </w:r>
          </w:p>
        </w:tc>
        <w:tc>
          <w:tcPr>
            <w:tcW w:w="1246" w:type="pct"/>
          </w:tcPr>
          <w:p w:rsidR="00E056DD" w:rsidRPr="002902D7" w:rsidRDefault="0087587F" w:rsidP="00275796">
            <w:pPr>
              <w:autoSpaceDE w:val="0"/>
              <w:autoSpaceDN w:val="0"/>
              <w:jc w:val="center"/>
              <w:rPr>
                <w:i/>
                <w:sz w:val="26"/>
                <w:szCs w:val="26"/>
              </w:rPr>
            </w:pPr>
            <w:r w:rsidRPr="002902D7">
              <w:rPr>
                <w:i/>
              </w:rPr>
              <w:t>0 руб.</w:t>
            </w:r>
          </w:p>
        </w:tc>
      </w:tr>
    </w:tbl>
    <w:p w:rsidR="00E056DD" w:rsidRPr="002902D7" w:rsidRDefault="00E056DD" w:rsidP="00E056DD">
      <w:pPr>
        <w:autoSpaceDE w:val="0"/>
        <w:autoSpaceDN w:val="0"/>
        <w:ind w:firstLine="709"/>
        <w:rPr>
          <w:sz w:val="26"/>
          <w:szCs w:val="26"/>
        </w:rPr>
      </w:pPr>
      <w:r w:rsidRPr="002902D7">
        <w:rPr>
          <w:sz w:val="26"/>
          <w:szCs w:val="26"/>
        </w:rPr>
        <w:t>6.5. Источники данных:</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jc w:val="both"/>
        <w:rPr>
          <w:rFonts w:eastAsia="Calibri"/>
          <w:sz w:val="26"/>
          <w:szCs w:val="26"/>
          <w:lang w:eastAsia="en-US"/>
        </w:rPr>
      </w:pPr>
      <w:r w:rsidRPr="002902D7">
        <w:rPr>
          <w:bCs/>
          <w:sz w:val="26"/>
          <w:szCs w:val="26"/>
        </w:rPr>
        <w:t>7. О</w:t>
      </w:r>
      <w:r w:rsidRPr="002902D7">
        <w:rPr>
          <w:rFonts w:eastAsia="Calibri"/>
          <w:sz w:val="26"/>
          <w:szCs w:val="26"/>
          <w:lang w:eastAsia="en-US"/>
        </w:rPr>
        <w:t>ценка эффективности достижения заявленных целей регулирования и сравнительный анализ установленных в сводном отчете о результатах проведения ОРВ индикативных показателей достижения целей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61"/>
        <w:gridCol w:w="3288"/>
        <w:gridCol w:w="2053"/>
        <w:gridCol w:w="2466"/>
        <w:gridCol w:w="2258"/>
      </w:tblGrid>
      <w:tr w:rsidR="00E056DD" w:rsidRPr="002902D7" w:rsidTr="00275796">
        <w:tc>
          <w:tcPr>
            <w:tcW w:w="1559" w:type="pct"/>
            <w:vMerge w:val="restart"/>
          </w:tcPr>
          <w:p w:rsidR="00E056DD" w:rsidRPr="002902D7" w:rsidRDefault="00E056DD" w:rsidP="00275796">
            <w:pPr>
              <w:autoSpaceDE w:val="0"/>
              <w:autoSpaceDN w:val="0"/>
              <w:ind w:right="57"/>
              <w:jc w:val="center"/>
              <w:rPr>
                <w:sz w:val="26"/>
                <w:szCs w:val="26"/>
              </w:rPr>
            </w:pPr>
            <w:r w:rsidRPr="002902D7">
              <w:rPr>
                <w:sz w:val="26"/>
                <w:szCs w:val="26"/>
              </w:rPr>
              <w:t>7.1. Цели предлагаемого правового регулирования</w:t>
            </w:r>
          </w:p>
          <w:p w:rsidR="00E056DD" w:rsidRPr="002902D7" w:rsidRDefault="00E056DD" w:rsidP="00275796">
            <w:pPr>
              <w:autoSpaceDE w:val="0"/>
              <w:autoSpaceDN w:val="0"/>
              <w:ind w:right="57"/>
              <w:jc w:val="center"/>
              <w:rPr>
                <w:sz w:val="26"/>
                <w:szCs w:val="26"/>
              </w:rPr>
            </w:pPr>
            <w:r w:rsidRPr="002902D7">
              <w:rPr>
                <w:i/>
                <w:iCs/>
                <w:sz w:val="26"/>
                <w:szCs w:val="26"/>
              </w:rPr>
              <w:t>(в соответствии с разделом 3 сводного отчета об ОРВ)</w:t>
            </w:r>
          </w:p>
        </w:tc>
        <w:tc>
          <w:tcPr>
            <w:tcW w:w="1124" w:type="pct"/>
            <w:vMerge w:val="restart"/>
          </w:tcPr>
          <w:p w:rsidR="00E056DD" w:rsidRPr="002902D7" w:rsidRDefault="00E056DD" w:rsidP="00275796">
            <w:pPr>
              <w:autoSpaceDE w:val="0"/>
              <w:autoSpaceDN w:val="0"/>
              <w:ind w:right="57"/>
              <w:jc w:val="center"/>
              <w:rPr>
                <w:sz w:val="26"/>
                <w:szCs w:val="26"/>
              </w:rPr>
            </w:pPr>
            <w:r w:rsidRPr="002902D7">
              <w:rPr>
                <w:sz w:val="26"/>
                <w:szCs w:val="26"/>
              </w:rPr>
              <w:t>7.2. Индикаторы достижения целей предлагаемого правового регулирования</w:t>
            </w:r>
          </w:p>
        </w:tc>
        <w:tc>
          <w:tcPr>
            <w:tcW w:w="702" w:type="pct"/>
            <w:vMerge w:val="restart"/>
          </w:tcPr>
          <w:p w:rsidR="00E056DD" w:rsidRPr="002902D7" w:rsidRDefault="00E056DD" w:rsidP="00275796">
            <w:pPr>
              <w:autoSpaceDE w:val="0"/>
              <w:autoSpaceDN w:val="0"/>
              <w:jc w:val="center"/>
              <w:rPr>
                <w:sz w:val="26"/>
                <w:szCs w:val="26"/>
              </w:rPr>
            </w:pPr>
            <w:r w:rsidRPr="002902D7">
              <w:rPr>
                <w:sz w:val="26"/>
                <w:szCs w:val="26"/>
              </w:rPr>
              <w:t>7.3. Ед. измерения индикаторов</w:t>
            </w:r>
          </w:p>
        </w:tc>
        <w:tc>
          <w:tcPr>
            <w:tcW w:w="1615" w:type="pct"/>
            <w:gridSpan w:val="2"/>
          </w:tcPr>
          <w:p w:rsidR="00E056DD" w:rsidRPr="002902D7" w:rsidRDefault="00E056DD" w:rsidP="00275796">
            <w:pPr>
              <w:autoSpaceDE w:val="0"/>
              <w:autoSpaceDN w:val="0"/>
              <w:jc w:val="center"/>
              <w:rPr>
                <w:sz w:val="26"/>
                <w:szCs w:val="26"/>
              </w:rPr>
            </w:pPr>
            <w:r w:rsidRPr="002902D7">
              <w:rPr>
                <w:sz w:val="26"/>
                <w:szCs w:val="26"/>
              </w:rPr>
              <w:t>7.4. Целевые значения индикаторов по годам</w:t>
            </w:r>
          </w:p>
        </w:tc>
      </w:tr>
      <w:tr w:rsidR="00E056DD" w:rsidRPr="002902D7" w:rsidTr="00D53772">
        <w:tc>
          <w:tcPr>
            <w:tcW w:w="1559" w:type="pct"/>
            <w:vMerge/>
          </w:tcPr>
          <w:p w:rsidR="00E056DD" w:rsidRPr="002902D7" w:rsidRDefault="00E056DD" w:rsidP="00275796">
            <w:pPr>
              <w:autoSpaceDE w:val="0"/>
              <w:autoSpaceDN w:val="0"/>
              <w:ind w:right="57"/>
              <w:jc w:val="center"/>
              <w:rPr>
                <w:sz w:val="26"/>
                <w:szCs w:val="26"/>
              </w:rPr>
            </w:pPr>
          </w:p>
        </w:tc>
        <w:tc>
          <w:tcPr>
            <w:tcW w:w="1124" w:type="pct"/>
            <w:vMerge/>
          </w:tcPr>
          <w:p w:rsidR="00E056DD" w:rsidRPr="002902D7" w:rsidRDefault="00E056DD" w:rsidP="00275796">
            <w:pPr>
              <w:autoSpaceDE w:val="0"/>
              <w:autoSpaceDN w:val="0"/>
              <w:ind w:right="57"/>
              <w:jc w:val="center"/>
              <w:rPr>
                <w:sz w:val="26"/>
                <w:szCs w:val="26"/>
              </w:rPr>
            </w:pPr>
          </w:p>
        </w:tc>
        <w:tc>
          <w:tcPr>
            <w:tcW w:w="702" w:type="pct"/>
            <w:vMerge/>
          </w:tcPr>
          <w:p w:rsidR="00E056DD" w:rsidRPr="002902D7" w:rsidRDefault="00E056DD" w:rsidP="00275796">
            <w:pPr>
              <w:autoSpaceDE w:val="0"/>
              <w:autoSpaceDN w:val="0"/>
              <w:jc w:val="center"/>
              <w:rPr>
                <w:sz w:val="26"/>
                <w:szCs w:val="26"/>
              </w:rPr>
            </w:pPr>
          </w:p>
        </w:tc>
        <w:tc>
          <w:tcPr>
            <w:tcW w:w="843" w:type="pct"/>
          </w:tcPr>
          <w:p w:rsidR="00E056DD" w:rsidRPr="002902D7" w:rsidRDefault="00E056DD" w:rsidP="00275796">
            <w:pPr>
              <w:autoSpaceDE w:val="0"/>
              <w:autoSpaceDN w:val="0"/>
              <w:jc w:val="center"/>
              <w:rPr>
                <w:sz w:val="26"/>
                <w:szCs w:val="26"/>
              </w:rPr>
            </w:pPr>
            <w:r w:rsidRPr="002902D7">
              <w:rPr>
                <w:sz w:val="26"/>
                <w:szCs w:val="26"/>
              </w:rPr>
              <w:t>значение, указанное в сводном отчете об ОРВ</w:t>
            </w:r>
          </w:p>
        </w:tc>
        <w:tc>
          <w:tcPr>
            <w:tcW w:w="772" w:type="pct"/>
          </w:tcPr>
          <w:p w:rsidR="00E056DD" w:rsidRPr="002902D7" w:rsidRDefault="00E056DD" w:rsidP="00275796">
            <w:pPr>
              <w:autoSpaceDE w:val="0"/>
              <w:autoSpaceDN w:val="0"/>
              <w:jc w:val="center"/>
              <w:rPr>
                <w:sz w:val="26"/>
                <w:szCs w:val="26"/>
              </w:rPr>
            </w:pPr>
            <w:r w:rsidRPr="002902D7">
              <w:rPr>
                <w:sz w:val="26"/>
                <w:szCs w:val="26"/>
              </w:rPr>
              <w:t>фактическое значение</w:t>
            </w:r>
          </w:p>
        </w:tc>
      </w:tr>
      <w:tr w:rsidR="00E056DD" w:rsidRPr="002902D7" w:rsidTr="00D53772">
        <w:tc>
          <w:tcPr>
            <w:tcW w:w="1559" w:type="pct"/>
          </w:tcPr>
          <w:p w:rsidR="00E056DD" w:rsidRPr="002902D7" w:rsidRDefault="00D53772" w:rsidP="00275796">
            <w:pPr>
              <w:autoSpaceDE w:val="0"/>
              <w:autoSpaceDN w:val="0"/>
              <w:ind w:right="57"/>
              <w:jc w:val="both"/>
              <w:rPr>
                <w:i/>
                <w:iCs/>
                <w:sz w:val="26"/>
                <w:szCs w:val="26"/>
              </w:rPr>
            </w:pPr>
            <w:r w:rsidRPr="002902D7">
              <w:t>Заключение специальных инвестиционных контрактов в Кондинском районе</w:t>
            </w:r>
          </w:p>
        </w:tc>
        <w:tc>
          <w:tcPr>
            <w:tcW w:w="1124" w:type="pct"/>
          </w:tcPr>
          <w:p w:rsidR="00E056DD" w:rsidRPr="002902D7" w:rsidRDefault="00D53772" w:rsidP="00D53772">
            <w:pPr>
              <w:autoSpaceDE w:val="0"/>
              <w:autoSpaceDN w:val="0"/>
              <w:ind w:right="57"/>
              <w:jc w:val="center"/>
              <w:rPr>
                <w:i/>
                <w:iCs/>
                <w:sz w:val="26"/>
                <w:szCs w:val="26"/>
              </w:rPr>
            </w:pPr>
            <w:r w:rsidRPr="002902D7">
              <w:rPr>
                <w:i/>
                <w:iCs/>
              </w:rPr>
              <w:t>Количество заключенных контрактов</w:t>
            </w:r>
          </w:p>
        </w:tc>
        <w:tc>
          <w:tcPr>
            <w:tcW w:w="702" w:type="pct"/>
          </w:tcPr>
          <w:p w:rsidR="00E056DD" w:rsidRPr="002902D7" w:rsidRDefault="00D53772" w:rsidP="00275796">
            <w:pPr>
              <w:autoSpaceDE w:val="0"/>
              <w:autoSpaceDN w:val="0"/>
              <w:jc w:val="center"/>
              <w:rPr>
                <w:sz w:val="26"/>
                <w:szCs w:val="26"/>
              </w:rPr>
            </w:pPr>
            <w:r w:rsidRPr="002902D7">
              <w:t>Ед.</w:t>
            </w:r>
          </w:p>
        </w:tc>
        <w:tc>
          <w:tcPr>
            <w:tcW w:w="843" w:type="pct"/>
          </w:tcPr>
          <w:p w:rsidR="00D53772" w:rsidRPr="002902D7" w:rsidRDefault="00D53772" w:rsidP="00D53772">
            <w:pPr>
              <w:autoSpaceDE w:val="0"/>
              <w:autoSpaceDN w:val="0"/>
              <w:jc w:val="center"/>
            </w:pPr>
            <w:r w:rsidRPr="002902D7">
              <w:t>2017 – 1</w:t>
            </w:r>
          </w:p>
          <w:p w:rsidR="00D53772" w:rsidRPr="002902D7" w:rsidRDefault="00D53772" w:rsidP="00D53772">
            <w:pPr>
              <w:autoSpaceDE w:val="0"/>
              <w:autoSpaceDN w:val="0"/>
              <w:jc w:val="center"/>
            </w:pPr>
            <w:r w:rsidRPr="002902D7">
              <w:t xml:space="preserve">2018 – 1 </w:t>
            </w:r>
          </w:p>
          <w:p w:rsidR="00E056DD" w:rsidRPr="002902D7" w:rsidRDefault="00D53772" w:rsidP="00D53772">
            <w:pPr>
              <w:autoSpaceDE w:val="0"/>
              <w:autoSpaceDN w:val="0"/>
              <w:jc w:val="center"/>
            </w:pPr>
            <w:r w:rsidRPr="002902D7">
              <w:t>2019 – 1</w:t>
            </w:r>
          </w:p>
        </w:tc>
        <w:tc>
          <w:tcPr>
            <w:tcW w:w="772" w:type="pct"/>
          </w:tcPr>
          <w:p w:rsidR="00E056DD" w:rsidRPr="002902D7" w:rsidRDefault="00D53772" w:rsidP="00275796">
            <w:pPr>
              <w:autoSpaceDE w:val="0"/>
              <w:autoSpaceDN w:val="0"/>
              <w:jc w:val="center"/>
            </w:pPr>
            <w:r w:rsidRPr="002902D7">
              <w:t>2017 – 0</w:t>
            </w:r>
          </w:p>
          <w:p w:rsidR="00D53772" w:rsidRPr="002902D7" w:rsidRDefault="00D53772" w:rsidP="00275796">
            <w:pPr>
              <w:autoSpaceDE w:val="0"/>
              <w:autoSpaceDN w:val="0"/>
              <w:jc w:val="center"/>
            </w:pPr>
            <w:r w:rsidRPr="002902D7">
              <w:t>2018 – 0</w:t>
            </w:r>
          </w:p>
          <w:p w:rsidR="00D53772" w:rsidRPr="002902D7" w:rsidRDefault="00D53772" w:rsidP="00275796">
            <w:pPr>
              <w:autoSpaceDE w:val="0"/>
              <w:autoSpaceDN w:val="0"/>
              <w:jc w:val="center"/>
            </w:pPr>
          </w:p>
        </w:tc>
      </w:tr>
      <w:tr w:rsidR="00D53772" w:rsidRPr="002902D7" w:rsidTr="00D53772">
        <w:tc>
          <w:tcPr>
            <w:tcW w:w="1559" w:type="pct"/>
          </w:tcPr>
          <w:p w:rsidR="00D53772" w:rsidRPr="002902D7" w:rsidRDefault="00D53772">
            <w:pPr>
              <w:autoSpaceDE w:val="0"/>
              <w:autoSpaceDN w:val="0"/>
              <w:ind w:left="57" w:right="57"/>
              <w:jc w:val="both"/>
              <w:rPr>
                <w:i/>
                <w:iCs/>
              </w:rPr>
            </w:pPr>
            <w:r w:rsidRPr="002902D7">
              <w:t>Развитие отраслей промышленности на территории муниципального образования Кондинский район</w:t>
            </w:r>
          </w:p>
        </w:tc>
        <w:tc>
          <w:tcPr>
            <w:tcW w:w="1124" w:type="pct"/>
          </w:tcPr>
          <w:p w:rsidR="00D53772" w:rsidRPr="002902D7" w:rsidRDefault="00D53772">
            <w:pPr>
              <w:autoSpaceDE w:val="0"/>
              <w:autoSpaceDN w:val="0"/>
              <w:ind w:left="57" w:right="57"/>
              <w:jc w:val="center"/>
              <w:rPr>
                <w:i/>
                <w:iCs/>
              </w:rPr>
            </w:pPr>
            <w:r w:rsidRPr="002902D7">
              <w:rPr>
                <w:i/>
                <w:iCs/>
              </w:rPr>
              <w:t>Темп роста доходов производства</w:t>
            </w:r>
          </w:p>
        </w:tc>
        <w:tc>
          <w:tcPr>
            <w:tcW w:w="702" w:type="pct"/>
          </w:tcPr>
          <w:p w:rsidR="00D53772" w:rsidRPr="002902D7" w:rsidRDefault="00D53772">
            <w:pPr>
              <w:autoSpaceDE w:val="0"/>
              <w:autoSpaceDN w:val="0"/>
              <w:jc w:val="center"/>
            </w:pPr>
            <w:r w:rsidRPr="002902D7">
              <w:t>%</w:t>
            </w:r>
          </w:p>
        </w:tc>
        <w:tc>
          <w:tcPr>
            <w:tcW w:w="843" w:type="pct"/>
          </w:tcPr>
          <w:p w:rsidR="00D53772" w:rsidRPr="002902D7" w:rsidRDefault="00D53772" w:rsidP="00D53772">
            <w:pPr>
              <w:autoSpaceDE w:val="0"/>
              <w:autoSpaceDN w:val="0"/>
              <w:jc w:val="center"/>
            </w:pPr>
            <w:r w:rsidRPr="002902D7">
              <w:t>2017 – 0,5</w:t>
            </w:r>
          </w:p>
          <w:p w:rsidR="00D53772" w:rsidRPr="002902D7" w:rsidRDefault="00D53772" w:rsidP="00D53772">
            <w:pPr>
              <w:autoSpaceDE w:val="0"/>
              <w:autoSpaceDN w:val="0"/>
              <w:jc w:val="center"/>
            </w:pPr>
            <w:r w:rsidRPr="002902D7">
              <w:t xml:space="preserve"> 2018 – 0,7 </w:t>
            </w:r>
          </w:p>
          <w:p w:rsidR="00D53772" w:rsidRPr="002902D7" w:rsidRDefault="00D53772" w:rsidP="00D53772">
            <w:pPr>
              <w:autoSpaceDE w:val="0"/>
              <w:autoSpaceDN w:val="0"/>
              <w:jc w:val="center"/>
            </w:pPr>
            <w:r w:rsidRPr="002902D7">
              <w:t>2019 – 1</w:t>
            </w:r>
          </w:p>
        </w:tc>
        <w:tc>
          <w:tcPr>
            <w:tcW w:w="772" w:type="pct"/>
          </w:tcPr>
          <w:p w:rsidR="00D53772" w:rsidRPr="002902D7" w:rsidRDefault="00D53772" w:rsidP="00D53772">
            <w:pPr>
              <w:autoSpaceDE w:val="0"/>
              <w:autoSpaceDN w:val="0"/>
              <w:jc w:val="center"/>
            </w:pPr>
            <w:r w:rsidRPr="002902D7">
              <w:t>2017 – 0</w:t>
            </w:r>
          </w:p>
          <w:p w:rsidR="00D53772" w:rsidRPr="002902D7" w:rsidRDefault="00D53772" w:rsidP="00D53772">
            <w:pPr>
              <w:autoSpaceDE w:val="0"/>
              <w:autoSpaceDN w:val="0"/>
              <w:jc w:val="center"/>
            </w:pPr>
            <w:r w:rsidRPr="002902D7">
              <w:t>2018 – 0</w:t>
            </w:r>
          </w:p>
          <w:p w:rsidR="00D53772" w:rsidRPr="002902D7" w:rsidRDefault="00D53772" w:rsidP="00275796">
            <w:pPr>
              <w:autoSpaceDE w:val="0"/>
              <w:autoSpaceDN w:val="0"/>
              <w:jc w:val="center"/>
            </w:pPr>
          </w:p>
        </w:tc>
      </w:tr>
      <w:tr w:rsidR="00D53772" w:rsidRPr="002902D7" w:rsidTr="00D53772">
        <w:tc>
          <w:tcPr>
            <w:tcW w:w="1559" w:type="pct"/>
          </w:tcPr>
          <w:p w:rsidR="00D53772" w:rsidRPr="002902D7" w:rsidRDefault="00D53772">
            <w:pPr>
              <w:autoSpaceDE w:val="0"/>
              <w:autoSpaceDN w:val="0"/>
              <w:ind w:left="57" w:right="57"/>
              <w:jc w:val="both"/>
            </w:pPr>
            <w:r w:rsidRPr="002902D7">
              <w:t xml:space="preserve">Создание (модернизация) объектов </w:t>
            </w:r>
            <w:r w:rsidRPr="002902D7">
              <w:lastRenderedPageBreak/>
              <w:t>промышленной инфраструктуры на территории муниципального образования</w:t>
            </w:r>
          </w:p>
        </w:tc>
        <w:tc>
          <w:tcPr>
            <w:tcW w:w="1124" w:type="pct"/>
          </w:tcPr>
          <w:p w:rsidR="00D53772" w:rsidRPr="002902D7" w:rsidRDefault="00D53772">
            <w:pPr>
              <w:autoSpaceDE w:val="0"/>
              <w:autoSpaceDN w:val="0"/>
              <w:ind w:left="57" w:right="57"/>
              <w:jc w:val="center"/>
              <w:rPr>
                <w:i/>
                <w:iCs/>
              </w:rPr>
            </w:pPr>
            <w:r w:rsidRPr="002902D7">
              <w:rPr>
                <w:i/>
                <w:iCs/>
              </w:rPr>
              <w:lastRenderedPageBreak/>
              <w:t xml:space="preserve">Количество созданных </w:t>
            </w:r>
            <w:r w:rsidRPr="002902D7">
              <w:rPr>
                <w:i/>
                <w:iCs/>
              </w:rPr>
              <w:lastRenderedPageBreak/>
              <w:t>(модернизированных) объектов промышленной инфраструктуры</w:t>
            </w:r>
          </w:p>
        </w:tc>
        <w:tc>
          <w:tcPr>
            <w:tcW w:w="702" w:type="pct"/>
          </w:tcPr>
          <w:p w:rsidR="00D53772" w:rsidRPr="002902D7" w:rsidRDefault="00D53772">
            <w:pPr>
              <w:autoSpaceDE w:val="0"/>
              <w:autoSpaceDN w:val="0"/>
              <w:jc w:val="center"/>
            </w:pPr>
            <w:r w:rsidRPr="002902D7">
              <w:lastRenderedPageBreak/>
              <w:t>Ед.</w:t>
            </w:r>
          </w:p>
        </w:tc>
        <w:tc>
          <w:tcPr>
            <w:tcW w:w="843" w:type="pct"/>
          </w:tcPr>
          <w:p w:rsidR="00D53772" w:rsidRPr="002902D7" w:rsidRDefault="00D53772">
            <w:pPr>
              <w:autoSpaceDE w:val="0"/>
              <w:autoSpaceDN w:val="0"/>
              <w:jc w:val="center"/>
            </w:pPr>
            <w:r w:rsidRPr="002902D7">
              <w:t>2017 – 1</w:t>
            </w:r>
          </w:p>
          <w:p w:rsidR="00D53772" w:rsidRPr="002902D7" w:rsidRDefault="00D53772">
            <w:pPr>
              <w:autoSpaceDE w:val="0"/>
              <w:autoSpaceDN w:val="0"/>
              <w:jc w:val="center"/>
            </w:pPr>
            <w:r w:rsidRPr="002902D7">
              <w:lastRenderedPageBreak/>
              <w:t>2018 – 1</w:t>
            </w:r>
          </w:p>
          <w:p w:rsidR="00D53772" w:rsidRPr="002902D7" w:rsidRDefault="00D53772">
            <w:pPr>
              <w:autoSpaceDE w:val="0"/>
              <w:autoSpaceDN w:val="0"/>
              <w:jc w:val="center"/>
            </w:pPr>
            <w:r w:rsidRPr="002902D7">
              <w:t>2019 – 1</w:t>
            </w:r>
          </w:p>
        </w:tc>
        <w:tc>
          <w:tcPr>
            <w:tcW w:w="772" w:type="pct"/>
          </w:tcPr>
          <w:p w:rsidR="00D53772" w:rsidRPr="002902D7" w:rsidRDefault="00D53772" w:rsidP="00D53772">
            <w:pPr>
              <w:autoSpaceDE w:val="0"/>
              <w:autoSpaceDN w:val="0"/>
              <w:jc w:val="center"/>
            </w:pPr>
            <w:r w:rsidRPr="002902D7">
              <w:lastRenderedPageBreak/>
              <w:t>2017 – 0</w:t>
            </w:r>
          </w:p>
          <w:p w:rsidR="00D53772" w:rsidRPr="002902D7" w:rsidRDefault="00D53772" w:rsidP="00D53772">
            <w:pPr>
              <w:autoSpaceDE w:val="0"/>
              <w:autoSpaceDN w:val="0"/>
              <w:jc w:val="center"/>
            </w:pPr>
            <w:r w:rsidRPr="002902D7">
              <w:lastRenderedPageBreak/>
              <w:t>2018 – 0</w:t>
            </w:r>
          </w:p>
          <w:p w:rsidR="00D53772" w:rsidRPr="002902D7" w:rsidRDefault="00D53772" w:rsidP="00D53772">
            <w:pPr>
              <w:autoSpaceDE w:val="0"/>
              <w:autoSpaceDN w:val="0"/>
              <w:jc w:val="center"/>
            </w:pPr>
          </w:p>
        </w:tc>
      </w:tr>
    </w:tbl>
    <w:p w:rsidR="005B0922" w:rsidRDefault="00E056DD" w:rsidP="005B0922">
      <w:pPr>
        <w:autoSpaceDE w:val="0"/>
        <w:autoSpaceDN w:val="0"/>
        <w:jc w:val="both"/>
        <w:rPr>
          <w:sz w:val="26"/>
          <w:szCs w:val="26"/>
        </w:rPr>
      </w:pPr>
      <w:r w:rsidRPr="002902D7">
        <w:rPr>
          <w:sz w:val="26"/>
          <w:szCs w:val="26"/>
        </w:rPr>
        <w:lastRenderedPageBreak/>
        <w:t>7.5.</w:t>
      </w:r>
      <w:r w:rsidRPr="002902D7">
        <w:rPr>
          <w:sz w:val="26"/>
          <w:szCs w:val="26"/>
          <w:lang w:val="en-US"/>
        </w:rPr>
        <w:t> </w:t>
      </w:r>
      <w:r w:rsidRPr="002902D7">
        <w:rPr>
          <w:sz w:val="26"/>
          <w:szCs w:val="26"/>
        </w:rPr>
        <w:t>Методы расчета индикаторов достижения целей предлагаемого правового регулирования, источники информации для расчетов</w:t>
      </w:r>
      <w:r w:rsidR="005B0922">
        <w:rPr>
          <w:sz w:val="26"/>
          <w:szCs w:val="26"/>
        </w:rPr>
        <w:t>:</w:t>
      </w:r>
    </w:p>
    <w:p w:rsidR="005B0922" w:rsidRDefault="005B0922" w:rsidP="005B0922">
      <w:pPr>
        <w:pBdr>
          <w:bottom w:val="single" w:sz="4" w:space="1" w:color="auto"/>
        </w:pBdr>
        <w:autoSpaceDE w:val="0"/>
        <w:autoSpaceDN w:val="0"/>
        <w:jc w:val="both"/>
      </w:pPr>
      <w:r>
        <w:t>1. Ежегодный мониторинг специальных инвестиционных контрактов;</w:t>
      </w:r>
    </w:p>
    <w:p w:rsidR="005B0922" w:rsidRDefault="005B0922" w:rsidP="005B0922">
      <w:pPr>
        <w:pBdr>
          <w:bottom w:val="single" w:sz="4" w:space="1" w:color="auto"/>
        </w:pBdr>
        <w:autoSpaceDE w:val="0"/>
        <w:autoSpaceDN w:val="0"/>
        <w:jc w:val="both"/>
      </w:pPr>
      <w:r>
        <w:t>2. Итоги социально-экономического развития;</w:t>
      </w:r>
    </w:p>
    <w:p w:rsidR="005B0922" w:rsidRPr="00770166" w:rsidRDefault="005B0922" w:rsidP="005B0922">
      <w:pPr>
        <w:pBdr>
          <w:bottom w:val="single" w:sz="4" w:space="1" w:color="auto"/>
        </w:pBdr>
        <w:autoSpaceDE w:val="0"/>
        <w:autoSpaceDN w:val="0"/>
        <w:jc w:val="both"/>
      </w:pPr>
      <w:r>
        <w:t>3. Ежегодный мониторинг объектов промышленной инфраструктуры.</w:t>
      </w:r>
    </w:p>
    <w:p w:rsidR="00E056DD" w:rsidRPr="002902D7" w:rsidRDefault="00E056DD" w:rsidP="005B0922">
      <w:pPr>
        <w:autoSpaceDE w:val="0"/>
        <w:autoSpaceDN w:val="0"/>
        <w:ind w:firstLine="709"/>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rPr>
          <w:sz w:val="26"/>
          <w:szCs w:val="26"/>
        </w:rPr>
      </w:pPr>
    </w:p>
    <w:p w:rsidR="00E056DD" w:rsidRPr="002902D7" w:rsidRDefault="00E056DD" w:rsidP="00E056DD">
      <w:pPr>
        <w:autoSpaceDE w:val="0"/>
        <w:autoSpaceDN w:val="0"/>
        <w:ind w:firstLine="709"/>
        <w:rPr>
          <w:sz w:val="26"/>
          <w:szCs w:val="26"/>
        </w:rPr>
      </w:pPr>
      <w:r w:rsidRPr="002902D7">
        <w:rPr>
          <w:sz w:val="26"/>
          <w:szCs w:val="26"/>
        </w:rPr>
        <w:t>7.6.</w:t>
      </w:r>
      <w:r w:rsidRPr="002902D7">
        <w:rPr>
          <w:sz w:val="26"/>
          <w:szCs w:val="26"/>
          <w:lang w:val="en-US"/>
        </w:rPr>
        <w:t> </w:t>
      </w:r>
      <w:r w:rsidRPr="002902D7">
        <w:rPr>
          <w:sz w:val="26"/>
          <w:szCs w:val="26"/>
        </w:rPr>
        <w:t xml:space="preserve"> Оценка затрат на проведение мониторинга достижения целей предлагаемого правового регулирования:</w:t>
      </w:r>
    </w:p>
    <w:p w:rsidR="00D53772" w:rsidRPr="002902D7" w:rsidRDefault="00D53772" w:rsidP="00E056DD">
      <w:pPr>
        <w:autoSpaceDE w:val="0"/>
        <w:autoSpaceDN w:val="0"/>
        <w:ind w:firstLine="709"/>
        <w:rPr>
          <w:sz w:val="26"/>
          <w:szCs w:val="26"/>
        </w:rPr>
      </w:pPr>
      <w:r w:rsidRPr="002902D7">
        <w:rPr>
          <w:sz w:val="26"/>
          <w:szCs w:val="26"/>
        </w:rPr>
        <w:t>затраты отсутствуют</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rPr>
          <w:sz w:val="26"/>
          <w:szCs w:val="26"/>
        </w:rPr>
      </w:pPr>
      <w:r w:rsidRPr="002902D7">
        <w:rPr>
          <w:sz w:val="26"/>
          <w:szCs w:val="26"/>
        </w:rPr>
        <w:t>7.7. Источники данных:</w:t>
      </w:r>
    </w:p>
    <w:p w:rsidR="00E056DD" w:rsidRPr="002902D7" w:rsidRDefault="00D53772" w:rsidP="00E056DD">
      <w:pPr>
        <w:autoSpaceDE w:val="0"/>
        <w:autoSpaceDN w:val="0"/>
        <w:rPr>
          <w:sz w:val="26"/>
          <w:szCs w:val="26"/>
        </w:rPr>
      </w:pPr>
      <w:r w:rsidRPr="002902D7">
        <w:rPr>
          <w:sz w:val="26"/>
          <w:szCs w:val="26"/>
        </w:rPr>
        <w:t>Постановление администрации Кондинского района от 27.01.2017 №130</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jc w:val="both"/>
        <w:rPr>
          <w:bCs/>
          <w:sz w:val="26"/>
          <w:szCs w:val="26"/>
        </w:rPr>
      </w:pPr>
      <w:r w:rsidRPr="002902D7">
        <w:rPr>
          <w:bCs/>
          <w:sz w:val="26"/>
          <w:szCs w:val="26"/>
        </w:rPr>
        <w:t>8. Сведения о привлечении к ответственности за нарушение установленных муниципальным нормативным правовым актом требований, в случае если муниципальным нормативным правовым актом установлена такая ответственность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58"/>
        <w:gridCol w:w="9168"/>
      </w:tblGrid>
      <w:tr w:rsidR="00E056DD" w:rsidRPr="002902D7" w:rsidTr="00275796">
        <w:tc>
          <w:tcPr>
            <w:tcW w:w="1866" w:type="pct"/>
          </w:tcPr>
          <w:p w:rsidR="00E056DD" w:rsidRPr="002902D7" w:rsidRDefault="00E056DD" w:rsidP="00275796">
            <w:pPr>
              <w:autoSpaceDE w:val="0"/>
              <w:autoSpaceDN w:val="0"/>
              <w:ind w:right="57"/>
              <w:jc w:val="center"/>
              <w:rPr>
                <w:sz w:val="26"/>
                <w:szCs w:val="26"/>
              </w:rPr>
            </w:pPr>
            <w:r w:rsidRPr="002902D7">
              <w:rPr>
                <w:sz w:val="26"/>
                <w:szCs w:val="26"/>
              </w:rPr>
              <w:t>8.1. Ответственность за нарушение требований, установленных муниципальным нормативным правовым актом</w:t>
            </w:r>
          </w:p>
        </w:tc>
        <w:tc>
          <w:tcPr>
            <w:tcW w:w="3134" w:type="pct"/>
          </w:tcPr>
          <w:p w:rsidR="00E056DD" w:rsidRPr="002902D7" w:rsidRDefault="00E056DD" w:rsidP="00275796">
            <w:pPr>
              <w:autoSpaceDE w:val="0"/>
              <w:autoSpaceDN w:val="0"/>
              <w:ind w:right="57"/>
              <w:jc w:val="center"/>
              <w:rPr>
                <w:sz w:val="26"/>
                <w:szCs w:val="26"/>
              </w:rPr>
            </w:pPr>
            <w:r w:rsidRPr="002902D7">
              <w:rPr>
                <w:sz w:val="26"/>
                <w:szCs w:val="26"/>
              </w:rPr>
              <w:t>8.2. Количественная оценка числа привлеченных к ответственности субъектов</w:t>
            </w:r>
          </w:p>
        </w:tc>
      </w:tr>
      <w:tr w:rsidR="00E056DD" w:rsidRPr="002902D7" w:rsidTr="00275796">
        <w:trPr>
          <w:cantSplit/>
        </w:trPr>
        <w:tc>
          <w:tcPr>
            <w:tcW w:w="1866" w:type="pct"/>
          </w:tcPr>
          <w:p w:rsidR="00E056DD" w:rsidRPr="002902D7" w:rsidRDefault="00643F0E" w:rsidP="00275796">
            <w:pPr>
              <w:autoSpaceDE w:val="0"/>
              <w:autoSpaceDN w:val="0"/>
              <w:ind w:right="57"/>
              <w:jc w:val="both"/>
              <w:rPr>
                <w:i/>
                <w:iCs/>
                <w:sz w:val="26"/>
                <w:szCs w:val="26"/>
              </w:rPr>
            </w:pPr>
            <w:r w:rsidRPr="002902D7">
              <w:rPr>
                <w:i/>
                <w:iCs/>
              </w:rPr>
              <w:t>Ответственность не  установлена</w:t>
            </w:r>
          </w:p>
        </w:tc>
        <w:tc>
          <w:tcPr>
            <w:tcW w:w="3134" w:type="pct"/>
          </w:tcPr>
          <w:p w:rsidR="00E056DD" w:rsidRPr="002902D7" w:rsidRDefault="00643F0E" w:rsidP="00275796">
            <w:pPr>
              <w:autoSpaceDE w:val="0"/>
              <w:autoSpaceDN w:val="0"/>
              <w:rPr>
                <w:i/>
                <w:iCs/>
                <w:sz w:val="26"/>
                <w:szCs w:val="26"/>
              </w:rPr>
            </w:pPr>
            <w:r w:rsidRPr="002902D7">
              <w:rPr>
                <w:i/>
                <w:iCs/>
                <w:sz w:val="26"/>
                <w:szCs w:val="26"/>
              </w:rPr>
              <w:t>0</w:t>
            </w:r>
          </w:p>
        </w:tc>
      </w:tr>
    </w:tbl>
    <w:p w:rsidR="00E056DD" w:rsidRPr="002902D7" w:rsidRDefault="00E056DD" w:rsidP="00E056DD">
      <w:pPr>
        <w:autoSpaceDE w:val="0"/>
        <w:autoSpaceDN w:val="0"/>
        <w:jc w:val="both"/>
        <w:rPr>
          <w:bCs/>
          <w:sz w:val="26"/>
          <w:szCs w:val="26"/>
        </w:rPr>
      </w:pPr>
    </w:p>
    <w:p w:rsidR="00E056DD" w:rsidRPr="002902D7" w:rsidRDefault="00E056DD" w:rsidP="00E056DD">
      <w:pPr>
        <w:autoSpaceDE w:val="0"/>
        <w:autoSpaceDN w:val="0"/>
        <w:ind w:firstLine="709"/>
        <w:jc w:val="both"/>
        <w:rPr>
          <w:bCs/>
          <w:sz w:val="26"/>
          <w:szCs w:val="26"/>
        </w:rPr>
      </w:pPr>
      <w:r w:rsidRPr="002902D7">
        <w:rPr>
          <w:bCs/>
          <w:sz w:val="26"/>
          <w:szCs w:val="26"/>
        </w:rPr>
        <w:t>8.3. Иные количественные оценки, позволяющие сделать вывод о фактическом воздействии введенного правового регулирования</w:t>
      </w:r>
    </w:p>
    <w:p w:rsidR="00643F0E" w:rsidRPr="002902D7" w:rsidRDefault="00643F0E" w:rsidP="00E056DD">
      <w:pPr>
        <w:autoSpaceDE w:val="0"/>
        <w:autoSpaceDN w:val="0"/>
        <w:ind w:firstLine="709"/>
        <w:jc w:val="both"/>
        <w:rPr>
          <w:bCs/>
          <w:sz w:val="26"/>
          <w:szCs w:val="26"/>
        </w:rPr>
      </w:pPr>
      <w:r w:rsidRPr="002902D7">
        <w:rPr>
          <w:bCs/>
          <w:sz w:val="26"/>
          <w:szCs w:val="26"/>
        </w:rPr>
        <w:t>отсутствуют</w:t>
      </w:r>
    </w:p>
    <w:p w:rsidR="00E056DD" w:rsidRPr="002902D7" w:rsidRDefault="00E056DD" w:rsidP="00E056DD">
      <w:pPr>
        <w:pBdr>
          <w:top w:val="single" w:sz="4" w:space="1" w:color="auto"/>
        </w:pBdr>
        <w:autoSpaceDE w:val="0"/>
        <w:autoSpaceDN w:val="0"/>
        <w:spacing w:afterLines="100" w:after="24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spacing w:afterLines="100" w:after="240"/>
        <w:ind w:firstLine="709"/>
        <w:rPr>
          <w:sz w:val="26"/>
          <w:szCs w:val="26"/>
        </w:rPr>
      </w:pPr>
      <w:r w:rsidRPr="002902D7">
        <w:rPr>
          <w:sz w:val="26"/>
          <w:szCs w:val="26"/>
        </w:rPr>
        <w:t>8.4. Источники данных:</w:t>
      </w:r>
    </w:p>
    <w:p w:rsidR="00643F0E" w:rsidRPr="002902D7" w:rsidRDefault="00643F0E" w:rsidP="00643F0E">
      <w:pPr>
        <w:autoSpaceDE w:val="0"/>
        <w:autoSpaceDN w:val="0"/>
        <w:rPr>
          <w:sz w:val="26"/>
          <w:szCs w:val="26"/>
        </w:rPr>
      </w:pPr>
      <w:r w:rsidRPr="002902D7">
        <w:rPr>
          <w:sz w:val="26"/>
          <w:szCs w:val="26"/>
        </w:rPr>
        <w:t>Постановление администрации Кондинского района от 27.01.2017 №130</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lastRenderedPageBreak/>
        <w:t>место для текстового описания</w:t>
      </w:r>
    </w:p>
    <w:p w:rsidR="00E056DD" w:rsidRPr="002902D7" w:rsidRDefault="00E056DD" w:rsidP="00E056DD">
      <w:pPr>
        <w:autoSpaceDE w:val="0"/>
        <w:autoSpaceDN w:val="0"/>
        <w:ind w:firstLine="709"/>
        <w:jc w:val="both"/>
        <w:rPr>
          <w:rFonts w:eastAsia="Calibri"/>
          <w:sz w:val="26"/>
          <w:szCs w:val="26"/>
          <w:lang w:eastAsia="en-US"/>
        </w:rPr>
      </w:pPr>
      <w:r w:rsidRPr="002902D7">
        <w:rPr>
          <w:bCs/>
          <w:sz w:val="26"/>
          <w:szCs w:val="26"/>
        </w:rPr>
        <w:t>9. И</w:t>
      </w:r>
      <w:r w:rsidRPr="002902D7">
        <w:rPr>
          <w:rFonts w:eastAsia="Calibri"/>
          <w:sz w:val="26"/>
          <w:szCs w:val="26"/>
          <w:lang w:eastAsia="en-US"/>
        </w:rPr>
        <w:t>ные сведения, которые, по мнению разработчика, позволяют оценить фактическое воздействие муниципального нормативного</w:t>
      </w:r>
      <w:r w:rsidRPr="002902D7">
        <w:rPr>
          <w:sz w:val="26"/>
          <w:szCs w:val="26"/>
        </w:rPr>
        <w:t xml:space="preserve"> правового</w:t>
      </w:r>
      <w:r w:rsidRPr="002902D7">
        <w:rPr>
          <w:rFonts w:eastAsia="Calibri"/>
          <w:sz w:val="26"/>
          <w:szCs w:val="26"/>
          <w:lang w:eastAsia="en-US"/>
        </w:rPr>
        <w:t xml:space="preserve"> акта</w:t>
      </w:r>
    </w:p>
    <w:p w:rsidR="00E056DD" w:rsidRPr="002902D7" w:rsidRDefault="00E056DD" w:rsidP="00E056DD">
      <w:pPr>
        <w:autoSpaceDE w:val="0"/>
        <w:autoSpaceDN w:val="0"/>
        <w:ind w:firstLine="709"/>
        <w:rPr>
          <w:sz w:val="26"/>
          <w:szCs w:val="26"/>
        </w:rPr>
      </w:pPr>
      <w:r w:rsidRPr="002902D7">
        <w:rPr>
          <w:sz w:val="26"/>
          <w:szCs w:val="26"/>
        </w:rPr>
        <w:t>9.1. Текстовое описание:</w:t>
      </w:r>
    </w:p>
    <w:p w:rsidR="00643F0E" w:rsidRDefault="00EB3A5E" w:rsidP="00643F0E">
      <w:pPr>
        <w:autoSpaceDE w:val="0"/>
        <w:autoSpaceDN w:val="0"/>
        <w:spacing w:after="120"/>
        <w:ind w:firstLine="708"/>
        <w:jc w:val="both"/>
        <w:rPr>
          <w:i/>
        </w:rPr>
      </w:pPr>
      <w:r>
        <w:rPr>
          <w:i/>
        </w:rPr>
        <w:t>Оценить фактическое воздействие муниципального правового акта не представляется возможным, в связи отсутствием заявителей на заключение специальных инвестиционных контрактов.</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pBdr>
          <w:top w:val="single" w:sz="4" w:space="1" w:color="auto"/>
        </w:pBdr>
        <w:autoSpaceDE w:val="0"/>
        <w:autoSpaceDN w:val="0"/>
        <w:jc w:val="center"/>
        <w:rPr>
          <w:sz w:val="26"/>
          <w:szCs w:val="26"/>
        </w:rPr>
      </w:pPr>
    </w:p>
    <w:p w:rsidR="00E056DD" w:rsidRPr="002902D7" w:rsidRDefault="00E056DD" w:rsidP="00E056DD">
      <w:pPr>
        <w:pBdr>
          <w:top w:val="single" w:sz="4" w:space="1" w:color="auto"/>
        </w:pBdr>
        <w:autoSpaceDE w:val="0"/>
        <w:autoSpaceDN w:val="0"/>
        <w:ind w:firstLine="709"/>
        <w:jc w:val="both"/>
        <w:rPr>
          <w:sz w:val="26"/>
          <w:szCs w:val="26"/>
        </w:rPr>
      </w:pPr>
      <w:r w:rsidRPr="002902D7">
        <w:rPr>
          <w:sz w:val="26"/>
          <w:szCs w:val="26"/>
        </w:rPr>
        <w:t>Указывается информация в случае, если заявленные цели правового регулирования не достигаются и (или) фактические отрицательные последствия установленного правового регулирования существенно превышают прогнозные значения, также проводится анализ причин указанной ситуации (отражается), которая является основанием для формирования предложений об отмене или изменении муниципального нормативного правового акта или его отдельных положений.</w:t>
      </w:r>
    </w:p>
    <w:p w:rsidR="00E056DD" w:rsidRPr="002902D7" w:rsidRDefault="00E056DD" w:rsidP="00643F0E">
      <w:pPr>
        <w:autoSpaceDE w:val="0"/>
        <w:autoSpaceDN w:val="0"/>
        <w:spacing w:afterLines="100" w:after="240"/>
        <w:ind w:firstLine="709"/>
        <w:rPr>
          <w:sz w:val="26"/>
          <w:szCs w:val="26"/>
        </w:rPr>
      </w:pPr>
      <w:r w:rsidRPr="002902D7">
        <w:rPr>
          <w:sz w:val="26"/>
          <w:szCs w:val="26"/>
        </w:rPr>
        <w:t>9.2. Методы расчетов:</w:t>
      </w:r>
    </w:p>
    <w:p w:rsidR="00643F0E" w:rsidRPr="002902D7" w:rsidRDefault="00643F0E" w:rsidP="00643F0E">
      <w:pPr>
        <w:autoSpaceDE w:val="0"/>
        <w:autoSpaceDN w:val="0"/>
        <w:spacing w:afterLines="100" w:after="240"/>
        <w:ind w:firstLine="709"/>
        <w:rPr>
          <w:sz w:val="26"/>
          <w:szCs w:val="26"/>
        </w:rPr>
      </w:pPr>
      <w:r w:rsidRPr="002902D7">
        <w:rPr>
          <w:sz w:val="26"/>
          <w:szCs w:val="26"/>
        </w:rPr>
        <w:t>отсутствуют</w:t>
      </w:r>
    </w:p>
    <w:p w:rsidR="00E056DD" w:rsidRPr="002902D7" w:rsidRDefault="00E056DD" w:rsidP="00E056DD">
      <w:pPr>
        <w:pBdr>
          <w:top w:val="single" w:sz="4" w:space="2" w:color="auto"/>
        </w:pBdr>
        <w:autoSpaceDE w:val="0"/>
        <w:autoSpaceDN w:val="0"/>
        <w:spacing w:afterLines="100" w:after="24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spacing w:afterLines="100" w:after="240"/>
        <w:ind w:firstLine="709"/>
        <w:rPr>
          <w:sz w:val="26"/>
          <w:szCs w:val="26"/>
        </w:rPr>
      </w:pPr>
      <w:r w:rsidRPr="002902D7">
        <w:rPr>
          <w:sz w:val="26"/>
          <w:szCs w:val="26"/>
        </w:rPr>
        <w:t>9.3. Источники данных:</w:t>
      </w:r>
    </w:p>
    <w:p w:rsidR="00E056DD" w:rsidRPr="002902D7" w:rsidRDefault="00643F0E" w:rsidP="00E056DD">
      <w:pPr>
        <w:autoSpaceDE w:val="0"/>
        <w:autoSpaceDN w:val="0"/>
        <w:rPr>
          <w:sz w:val="26"/>
          <w:szCs w:val="26"/>
        </w:rPr>
      </w:pPr>
      <w:r w:rsidRPr="002902D7">
        <w:rPr>
          <w:sz w:val="26"/>
          <w:szCs w:val="26"/>
        </w:rPr>
        <w:t>мониторинг заключения специальных инвестиционных контрактов</w:t>
      </w:r>
    </w:p>
    <w:p w:rsidR="00E056DD" w:rsidRPr="002902D7" w:rsidRDefault="00E056DD" w:rsidP="00E056DD">
      <w:pPr>
        <w:pBdr>
          <w:top w:val="single" w:sz="4" w:space="1" w:color="auto"/>
        </w:pBdr>
        <w:autoSpaceDE w:val="0"/>
        <w:autoSpaceDN w:val="0"/>
        <w:jc w:val="center"/>
        <w:rPr>
          <w:bCs/>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jc w:val="both"/>
        <w:rPr>
          <w:sz w:val="26"/>
          <w:szCs w:val="26"/>
        </w:rPr>
      </w:pPr>
      <w:r w:rsidRPr="002902D7">
        <w:rPr>
          <w:sz w:val="26"/>
          <w:szCs w:val="26"/>
        </w:rPr>
        <w:t>10. Подготовленные на основе полученных выводов предложения об отмене или изменений муниципального нормативного правового акта или его отдельных положений, а также о принятии иных мер</w:t>
      </w:r>
    </w:p>
    <w:p w:rsidR="00047B93" w:rsidRPr="00EB3A5E" w:rsidRDefault="00047B93" w:rsidP="00047B93">
      <w:pPr>
        <w:autoSpaceDE w:val="0"/>
        <w:autoSpaceDN w:val="0"/>
        <w:adjustRightInd w:val="0"/>
        <w:ind w:firstLine="708"/>
        <w:jc w:val="both"/>
        <w:rPr>
          <w:i/>
        </w:rPr>
      </w:pPr>
      <w:r w:rsidRPr="00EB3A5E">
        <w:rPr>
          <w:i/>
        </w:rPr>
        <w:t xml:space="preserve">Данный муниципальный правовой акт разработан в соответствии с требованиями Федерального закона </w:t>
      </w:r>
      <w:r w:rsidRPr="00EB3A5E">
        <w:rPr>
          <w:rFonts w:ascii="TimesNewRomanPSMT" w:eastAsiaTheme="minorHAnsi" w:hAnsi="TimesNewRomanPSMT" w:cs="TimesNewRomanPSMT"/>
          <w:i/>
          <w:lang w:eastAsia="en-US"/>
        </w:rPr>
        <w:t>от 31 декабря 2014 года № 488-ФЗ «О промышленной политике в Российской Федерации»</w:t>
      </w:r>
      <w:r>
        <w:rPr>
          <w:i/>
        </w:rPr>
        <w:t xml:space="preserve"> и не может быть отменен в связи с необходимостью правового регулирования в данной области</w:t>
      </w:r>
    </w:p>
    <w:p w:rsidR="00E056DD" w:rsidRPr="002902D7" w:rsidRDefault="00E056DD" w:rsidP="00E056DD">
      <w:pPr>
        <w:pBdr>
          <w:top w:val="single" w:sz="4" w:space="1" w:color="auto"/>
        </w:pBdr>
        <w:autoSpaceDE w:val="0"/>
        <w:autoSpaceDN w:val="0"/>
        <w:jc w:val="center"/>
        <w:rPr>
          <w:sz w:val="26"/>
          <w:szCs w:val="26"/>
        </w:rPr>
      </w:pPr>
      <w:r w:rsidRPr="002902D7">
        <w:rPr>
          <w:sz w:val="26"/>
          <w:szCs w:val="26"/>
        </w:rPr>
        <w:t>место для текстового описания</w:t>
      </w:r>
    </w:p>
    <w:p w:rsidR="00E056DD" w:rsidRPr="002902D7" w:rsidRDefault="00E056DD" w:rsidP="00E056DD">
      <w:pPr>
        <w:autoSpaceDE w:val="0"/>
        <w:autoSpaceDN w:val="0"/>
        <w:ind w:firstLine="709"/>
        <w:jc w:val="both"/>
        <w:rPr>
          <w:sz w:val="26"/>
          <w:szCs w:val="26"/>
        </w:rPr>
      </w:pPr>
      <w:r w:rsidRPr="002902D7">
        <w:rPr>
          <w:sz w:val="26"/>
          <w:szCs w:val="26"/>
        </w:rPr>
        <w:t xml:space="preserve">Приложение: </w:t>
      </w:r>
    </w:p>
    <w:p w:rsidR="00E056DD" w:rsidRPr="002902D7" w:rsidRDefault="00E056DD" w:rsidP="00E056DD">
      <w:pPr>
        <w:numPr>
          <w:ilvl w:val="0"/>
          <w:numId w:val="1"/>
        </w:numPr>
        <w:tabs>
          <w:tab w:val="left" w:pos="1134"/>
        </w:tabs>
        <w:autoSpaceDE w:val="0"/>
        <w:autoSpaceDN w:val="0"/>
        <w:ind w:left="0" w:firstLine="709"/>
        <w:jc w:val="both"/>
        <w:rPr>
          <w:sz w:val="26"/>
          <w:szCs w:val="26"/>
        </w:rPr>
      </w:pPr>
      <w:r w:rsidRPr="002902D7">
        <w:rPr>
          <w:sz w:val="26"/>
          <w:szCs w:val="26"/>
        </w:rPr>
        <w:t>свод предложений, поступивших в ходе публичных консультаций, с указанием сведений об их учете или причинах отклонения;</w:t>
      </w:r>
    </w:p>
    <w:p w:rsidR="00E056DD" w:rsidRPr="002902D7" w:rsidRDefault="00E056DD" w:rsidP="00E056DD">
      <w:pPr>
        <w:numPr>
          <w:ilvl w:val="0"/>
          <w:numId w:val="1"/>
        </w:numPr>
        <w:tabs>
          <w:tab w:val="left" w:pos="1134"/>
        </w:tabs>
        <w:autoSpaceDE w:val="0"/>
        <w:autoSpaceDN w:val="0"/>
        <w:ind w:left="0" w:firstLine="709"/>
        <w:jc w:val="both"/>
        <w:rPr>
          <w:sz w:val="26"/>
          <w:szCs w:val="26"/>
        </w:rPr>
      </w:pPr>
      <w:r w:rsidRPr="002902D7">
        <w:rPr>
          <w:sz w:val="26"/>
          <w:szCs w:val="26"/>
        </w:rPr>
        <w:lastRenderedPageBreak/>
        <w:t>расчеты, выполненные в ходе составления отчета об оценке фактического воздействия муниципального нормативного правового акта;</w:t>
      </w:r>
    </w:p>
    <w:p w:rsidR="00E056DD" w:rsidRPr="002902D7" w:rsidRDefault="00E056DD" w:rsidP="00E056DD">
      <w:pPr>
        <w:numPr>
          <w:ilvl w:val="0"/>
          <w:numId w:val="1"/>
        </w:numPr>
        <w:tabs>
          <w:tab w:val="left" w:pos="1134"/>
        </w:tabs>
        <w:autoSpaceDE w:val="0"/>
        <w:autoSpaceDN w:val="0"/>
        <w:ind w:left="0" w:firstLine="709"/>
        <w:jc w:val="both"/>
        <w:rPr>
          <w:sz w:val="26"/>
          <w:szCs w:val="26"/>
        </w:rPr>
      </w:pPr>
      <w:r w:rsidRPr="002902D7">
        <w:rPr>
          <w:sz w:val="26"/>
          <w:szCs w:val="26"/>
        </w:rPr>
        <w:t>иная существенная, по мнению разработчика, информация (при необходимости)</w:t>
      </w:r>
      <w:r w:rsidRPr="002902D7">
        <w:rPr>
          <w:i/>
          <w:sz w:val="26"/>
          <w:szCs w:val="26"/>
        </w:rPr>
        <w:t>.</w:t>
      </w:r>
    </w:p>
    <w:p w:rsidR="00E056DD" w:rsidRPr="002902D7" w:rsidRDefault="00E056DD" w:rsidP="00E056DD">
      <w:pPr>
        <w:autoSpaceDE w:val="0"/>
        <w:autoSpaceDN w:val="0"/>
        <w:jc w:val="both"/>
        <w:rPr>
          <w:sz w:val="26"/>
          <w:szCs w:val="26"/>
        </w:rPr>
      </w:pPr>
    </w:p>
    <w:p w:rsidR="00E056DD" w:rsidRPr="002902D7" w:rsidRDefault="00E056DD" w:rsidP="00E056DD">
      <w:pPr>
        <w:autoSpaceDE w:val="0"/>
        <w:autoSpaceDN w:val="0"/>
        <w:ind w:right="4678"/>
        <w:jc w:val="both"/>
        <w:rPr>
          <w:sz w:val="26"/>
          <w:szCs w:val="26"/>
        </w:rPr>
      </w:pPr>
      <w:r w:rsidRPr="002902D7">
        <w:rPr>
          <w:sz w:val="26"/>
          <w:szCs w:val="26"/>
        </w:rPr>
        <w:t>Руководитель (заместитель руководителя) органа власти, осуществляющего оценку фактического воздействия муниципальных нормативных правовых актов</w:t>
      </w:r>
    </w:p>
    <w:p w:rsidR="00E056DD" w:rsidRPr="002902D7" w:rsidRDefault="00E056DD" w:rsidP="00E056DD">
      <w:pPr>
        <w:autoSpaceDE w:val="0"/>
        <w:autoSpaceDN w:val="0"/>
        <w:ind w:right="4678"/>
        <w:jc w:val="both"/>
        <w:rPr>
          <w:sz w:val="26"/>
          <w:szCs w:val="26"/>
        </w:rPr>
      </w:pPr>
    </w:p>
    <w:tbl>
      <w:tblPr>
        <w:tblW w:w="5000" w:type="pct"/>
        <w:tblCellMar>
          <w:left w:w="28" w:type="dxa"/>
          <w:right w:w="28" w:type="dxa"/>
        </w:tblCellMar>
        <w:tblLook w:val="0000" w:firstRow="0" w:lastRow="0" w:firstColumn="0" w:lastColumn="0" w:noHBand="0" w:noVBand="0"/>
      </w:tblPr>
      <w:tblGrid>
        <w:gridCol w:w="6654"/>
        <w:gridCol w:w="1925"/>
        <w:gridCol w:w="2472"/>
        <w:gridCol w:w="331"/>
        <w:gridCol w:w="3244"/>
      </w:tblGrid>
      <w:tr w:rsidR="00E056DD" w:rsidRPr="002902D7" w:rsidTr="00275796">
        <w:tc>
          <w:tcPr>
            <w:tcW w:w="2275" w:type="pct"/>
            <w:tcBorders>
              <w:top w:val="nil"/>
              <w:left w:val="nil"/>
              <w:bottom w:val="single" w:sz="4" w:space="0" w:color="auto"/>
              <w:right w:val="nil"/>
            </w:tcBorders>
            <w:vAlign w:val="bottom"/>
          </w:tcPr>
          <w:p w:rsidR="00E056DD" w:rsidRPr="002902D7" w:rsidRDefault="00E056DD" w:rsidP="00275796">
            <w:pPr>
              <w:autoSpaceDE w:val="0"/>
              <w:autoSpaceDN w:val="0"/>
              <w:jc w:val="center"/>
              <w:rPr>
                <w:sz w:val="26"/>
                <w:szCs w:val="26"/>
              </w:rPr>
            </w:pPr>
          </w:p>
        </w:tc>
        <w:tc>
          <w:tcPr>
            <w:tcW w:w="658" w:type="pct"/>
            <w:tcBorders>
              <w:top w:val="nil"/>
              <w:left w:val="nil"/>
              <w:bottom w:val="nil"/>
              <w:right w:val="nil"/>
            </w:tcBorders>
            <w:vAlign w:val="bottom"/>
          </w:tcPr>
          <w:p w:rsidR="00E056DD" w:rsidRPr="002902D7" w:rsidRDefault="00E056DD" w:rsidP="00275796">
            <w:pPr>
              <w:autoSpaceDE w:val="0"/>
              <w:autoSpaceDN w:val="0"/>
              <w:rPr>
                <w:sz w:val="26"/>
                <w:szCs w:val="26"/>
              </w:rPr>
            </w:pPr>
          </w:p>
        </w:tc>
        <w:tc>
          <w:tcPr>
            <w:tcW w:w="845" w:type="pct"/>
            <w:tcBorders>
              <w:top w:val="nil"/>
              <w:left w:val="nil"/>
              <w:bottom w:val="single" w:sz="4" w:space="0" w:color="auto"/>
              <w:right w:val="nil"/>
            </w:tcBorders>
            <w:vAlign w:val="bottom"/>
          </w:tcPr>
          <w:p w:rsidR="00E056DD" w:rsidRPr="002902D7" w:rsidRDefault="00E056DD" w:rsidP="00275796">
            <w:pPr>
              <w:autoSpaceDE w:val="0"/>
              <w:autoSpaceDN w:val="0"/>
              <w:jc w:val="center"/>
              <w:rPr>
                <w:sz w:val="26"/>
                <w:szCs w:val="26"/>
              </w:rPr>
            </w:pPr>
          </w:p>
        </w:tc>
        <w:tc>
          <w:tcPr>
            <w:tcW w:w="113" w:type="pct"/>
            <w:tcBorders>
              <w:top w:val="nil"/>
              <w:left w:val="nil"/>
              <w:bottom w:val="nil"/>
              <w:right w:val="nil"/>
            </w:tcBorders>
            <w:vAlign w:val="bottom"/>
          </w:tcPr>
          <w:p w:rsidR="00E056DD" w:rsidRPr="002902D7" w:rsidRDefault="00E056DD" w:rsidP="00275796">
            <w:pPr>
              <w:autoSpaceDE w:val="0"/>
              <w:autoSpaceDN w:val="0"/>
              <w:rPr>
                <w:sz w:val="26"/>
                <w:szCs w:val="26"/>
              </w:rPr>
            </w:pPr>
          </w:p>
        </w:tc>
        <w:tc>
          <w:tcPr>
            <w:tcW w:w="1109" w:type="pct"/>
            <w:tcBorders>
              <w:top w:val="nil"/>
              <w:left w:val="nil"/>
              <w:bottom w:val="single" w:sz="4" w:space="0" w:color="auto"/>
              <w:right w:val="nil"/>
            </w:tcBorders>
            <w:vAlign w:val="bottom"/>
          </w:tcPr>
          <w:p w:rsidR="00E056DD" w:rsidRPr="002902D7" w:rsidRDefault="00E056DD" w:rsidP="00275796">
            <w:pPr>
              <w:autoSpaceDE w:val="0"/>
              <w:autoSpaceDN w:val="0"/>
              <w:jc w:val="center"/>
              <w:rPr>
                <w:sz w:val="26"/>
                <w:szCs w:val="26"/>
              </w:rPr>
            </w:pPr>
          </w:p>
        </w:tc>
      </w:tr>
      <w:tr w:rsidR="00E056DD" w:rsidRPr="002902D7" w:rsidTr="00275796">
        <w:tc>
          <w:tcPr>
            <w:tcW w:w="2275" w:type="pct"/>
            <w:tcBorders>
              <w:top w:val="nil"/>
              <w:left w:val="nil"/>
              <w:bottom w:val="nil"/>
              <w:right w:val="nil"/>
            </w:tcBorders>
          </w:tcPr>
          <w:p w:rsidR="00E056DD" w:rsidRPr="002902D7" w:rsidRDefault="00E056DD" w:rsidP="00275796">
            <w:pPr>
              <w:autoSpaceDE w:val="0"/>
              <w:autoSpaceDN w:val="0"/>
              <w:jc w:val="center"/>
              <w:rPr>
                <w:sz w:val="26"/>
                <w:szCs w:val="26"/>
              </w:rPr>
            </w:pPr>
            <w:r w:rsidRPr="002902D7">
              <w:rPr>
                <w:sz w:val="26"/>
                <w:szCs w:val="26"/>
              </w:rPr>
              <w:t>инициалы, фамилия</w:t>
            </w:r>
          </w:p>
        </w:tc>
        <w:tc>
          <w:tcPr>
            <w:tcW w:w="658" w:type="pct"/>
            <w:tcBorders>
              <w:top w:val="nil"/>
              <w:left w:val="nil"/>
              <w:bottom w:val="nil"/>
              <w:right w:val="nil"/>
            </w:tcBorders>
          </w:tcPr>
          <w:p w:rsidR="00E056DD" w:rsidRPr="002902D7" w:rsidRDefault="00E056DD" w:rsidP="00275796">
            <w:pPr>
              <w:autoSpaceDE w:val="0"/>
              <w:autoSpaceDN w:val="0"/>
              <w:rPr>
                <w:sz w:val="26"/>
                <w:szCs w:val="26"/>
              </w:rPr>
            </w:pPr>
          </w:p>
        </w:tc>
        <w:tc>
          <w:tcPr>
            <w:tcW w:w="845" w:type="pct"/>
            <w:tcBorders>
              <w:top w:val="nil"/>
              <w:left w:val="nil"/>
              <w:bottom w:val="nil"/>
              <w:right w:val="nil"/>
            </w:tcBorders>
          </w:tcPr>
          <w:p w:rsidR="00E056DD" w:rsidRPr="002902D7" w:rsidRDefault="00E056DD" w:rsidP="00275796">
            <w:pPr>
              <w:autoSpaceDE w:val="0"/>
              <w:autoSpaceDN w:val="0"/>
              <w:jc w:val="center"/>
              <w:rPr>
                <w:sz w:val="26"/>
                <w:szCs w:val="26"/>
              </w:rPr>
            </w:pPr>
            <w:r w:rsidRPr="002902D7">
              <w:rPr>
                <w:sz w:val="26"/>
                <w:szCs w:val="26"/>
              </w:rPr>
              <w:t>дата</w:t>
            </w:r>
          </w:p>
        </w:tc>
        <w:tc>
          <w:tcPr>
            <w:tcW w:w="113" w:type="pct"/>
            <w:tcBorders>
              <w:top w:val="nil"/>
              <w:left w:val="nil"/>
              <w:bottom w:val="nil"/>
              <w:right w:val="nil"/>
            </w:tcBorders>
          </w:tcPr>
          <w:p w:rsidR="00E056DD" w:rsidRPr="002902D7" w:rsidRDefault="00E056DD" w:rsidP="00275796">
            <w:pPr>
              <w:autoSpaceDE w:val="0"/>
              <w:autoSpaceDN w:val="0"/>
              <w:rPr>
                <w:sz w:val="26"/>
                <w:szCs w:val="26"/>
              </w:rPr>
            </w:pPr>
          </w:p>
        </w:tc>
        <w:tc>
          <w:tcPr>
            <w:tcW w:w="1109" w:type="pct"/>
            <w:tcBorders>
              <w:top w:val="nil"/>
              <w:left w:val="nil"/>
              <w:bottom w:val="nil"/>
              <w:right w:val="nil"/>
            </w:tcBorders>
          </w:tcPr>
          <w:p w:rsidR="00E056DD" w:rsidRPr="002902D7" w:rsidRDefault="00E056DD" w:rsidP="00275796">
            <w:pPr>
              <w:autoSpaceDE w:val="0"/>
              <w:autoSpaceDN w:val="0"/>
              <w:jc w:val="center"/>
              <w:rPr>
                <w:sz w:val="26"/>
                <w:szCs w:val="26"/>
              </w:rPr>
            </w:pPr>
            <w:r w:rsidRPr="002902D7">
              <w:rPr>
                <w:sz w:val="26"/>
                <w:szCs w:val="26"/>
              </w:rPr>
              <w:t>подпись</w:t>
            </w:r>
          </w:p>
        </w:tc>
      </w:tr>
    </w:tbl>
    <w:p w:rsidR="00E056DD" w:rsidRPr="002902D7" w:rsidRDefault="00E056DD" w:rsidP="00E056DD">
      <w:pPr>
        <w:autoSpaceDE w:val="0"/>
        <w:autoSpaceDN w:val="0"/>
        <w:rPr>
          <w:sz w:val="26"/>
          <w:szCs w:val="26"/>
        </w:rPr>
      </w:pPr>
    </w:p>
    <w:p w:rsidR="00E056DD" w:rsidRPr="002902D7" w:rsidRDefault="00E056DD" w:rsidP="00E056DD">
      <w:pPr>
        <w:jc w:val="right"/>
        <w:rPr>
          <w:bCs/>
          <w:sz w:val="26"/>
          <w:szCs w:val="26"/>
        </w:rPr>
      </w:pPr>
    </w:p>
    <w:p w:rsidR="00E056DD" w:rsidRPr="0046620A" w:rsidRDefault="00E056DD" w:rsidP="00E056DD">
      <w:pPr>
        <w:jc w:val="both"/>
        <w:rPr>
          <w:bCs/>
          <w:i/>
          <w:iCs/>
          <w:sz w:val="26"/>
          <w:szCs w:val="26"/>
        </w:rPr>
      </w:pPr>
      <w:r w:rsidRPr="002902D7">
        <w:rPr>
          <w:bCs/>
          <w:i/>
          <w:iCs/>
          <w:sz w:val="26"/>
          <w:szCs w:val="26"/>
        </w:rPr>
        <w:t>*Заполняется до проведения публичных консультаций по отчету об оценке фактического воздействия муниципального нормативного правового акта, за исключением раздела 10 отчета, заполняемого по результатам публичных консультаций по указанному отчету.</w:t>
      </w:r>
    </w:p>
    <w:p w:rsidR="00D16903" w:rsidRPr="0046620A" w:rsidRDefault="00D16903" w:rsidP="00E056DD">
      <w:pPr>
        <w:rPr>
          <w:sz w:val="26"/>
          <w:szCs w:val="26"/>
        </w:rPr>
      </w:pPr>
    </w:p>
    <w:sectPr w:rsidR="00D16903" w:rsidRPr="0046620A" w:rsidSect="00E36DF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276024"/>
    <w:multiLevelType w:val="hybridMultilevel"/>
    <w:tmpl w:val="D3ACFFD6"/>
    <w:lvl w:ilvl="0" w:tplc="3438A96A">
      <w:start w:val="1"/>
      <w:numFmt w:val="decimal"/>
      <w:suff w:val="space"/>
      <w:lvlText w:val="%1)"/>
      <w:lvlJc w:val="left"/>
      <w:pPr>
        <w:ind w:left="9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6DD"/>
    <w:rsid w:val="0002081D"/>
    <w:rsid w:val="00034A48"/>
    <w:rsid w:val="00046D82"/>
    <w:rsid w:val="00047B93"/>
    <w:rsid w:val="000C0048"/>
    <w:rsid w:val="00103A55"/>
    <w:rsid w:val="001319DC"/>
    <w:rsid w:val="00146561"/>
    <w:rsid w:val="001940B8"/>
    <w:rsid w:val="001B2382"/>
    <w:rsid w:val="0024104A"/>
    <w:rsid w:val="002902D7"/>
    <w:rsid w:val="002C42F1"/>
    <w:rsid w:val="002D5BFF"/>
    <w:rsid w:val="00313590"/>
    <w:rsid w:val="0037415C"/>
    <w:rsid w:val="003875C7"/>
    <w:rsid w:val="00397FDF"/>
    <w:rsid w:val="003A0F52"/>
    <w:rsid w:val="0046620A"/>
    <w:rsid w:val="004A0DA9"/>
    <w:rsid w:val="005B0922"/>
    <w:rsid w:val="00643F0E"/>
    <w:rsid w:val="00762A49"/>
    <w:rsid w:val="00764B1D"/>
    <w:rsid w:val="007B5EBE"/>
    <w:rsid w:val="007C3071"/>
    <w:rsid w:val="00813FCD"/>
    <w:rsid w:val="00852CA9"/>
    <w:rsid w:val="0087587F"/>
    <w:rsid w:val="00880643"/>
    <w:rsid w:val="0094451C"/>
    <w:rsid w:val="00A5026F"/>
    <w:rsid w:val="00A72529"/>
    <w:rsid w:val="00B06BDC"/>
    <w:rsid w:val="00B444E1"/>
    <w:rsid w:val="00CF5FEC"/>
    <w:rsid w:val="00D16903"/>
    <w:rsid w:val="00D2515F"/>
    <w:rsid w:val="00D53772"/>
    <w:rsid w:val="00D614C2"/>
    <w:rsid w:val="00D66028"/>
    <w:rsid w:val="00E056DD"/>
    <w:rsid w:val="00E36DF2"/>
    <w:rsid w:val="00E4249D"/>
    <w:rsid w:val="00EB3A5E"/>
    <w:rsid w:val="00ED3815"/>
    <w:rsid w:val="00F14807"/>
    <w:rsid w:val="00F218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46620A"/>
    <w:pPr>
      <w:autoSpaceDE w:val="0"/>
      <w:autoSpaceDN w:val="0"/>
      <w:adjustRightInd w:val="0"/>
    </w:pPr>
    <w:rPr>
      <w:rFonts w:ascii="Arial" w:eastAsiaTheme="minorHAnsi" w:hAnsi="Arial" w:cs="Arial"/>
      <w:lang w:eastAsia="en-US"/>
    </w:rPr>
  </w:style>
  <w:style w:type="character" w:customStyle="1" w:styleId="a4">
    <w:name w:val="Гипертекстовая ссылка"/>
    <w:basedOn w:val="a0"/>
    <w:uiPriority w:val="99"/>
    <w:rsid w:val="00D2515F"/>
    <w:rPr>
      <w:color w:val="106BBE"/>
    </w:rPr>
  </w:style>
  <w:style w:type="character" w:styleId="a5">
    <w:name w:val="Hyperlink"/>
    <w:basedOn w:val="a0"/>
    <w:uiPriority w:val="99"/>
    <w:unhideWhenUsed/>
    <w:rsid w:val="0037415C"/>
    <w:rPr>
      <w:color w:val="0000FF" w:themeColor="hyperlink"/>
      <w:u w:val="single"/>
    </w:rPr>
  </w:style>
  <w:style w:type="paragraph" w:styleId="a6">
    <w:name w:val="Balloon Text"/>
    <w:basedOn w:val="a"/>
    <w:link w:val="a7"/>
    <w:uiPriority w:val="99"/>
    <w:semiHidden/>
    <w:unhideWhenUsed/>
    <w:rsid w:val="00F218A1"/>
    <w:rPr>
      <w:rFonts w:ascii="Tahoma" w:hAnsi="Tahoma" w:cs="Tahoma"/>
      <w:sz w:val="16"/>
      <w:szCs w:val="16"/>
    </w:rPr>
  </w:style>
  <w:style w:type="character" w:customStyle="1" w:styleId="a7">
    <w:name w:val="Текст выноски Знак"/>
    <w:basedOn w:val="a0"/>
    <w:link w:val="a6"/>
    <w:uiPriority w:val="99"/>
    <w:semiHidden/>
    <w:rsid w:val="00F218A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6D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46620A"/>
    <w:pPr>
      <w:autoSpaceDE w:val="0"/>
      <w:autoSpaceDN w:val="0"/>
      <w:adjustRightInd w:val="0"/>
    </w:pPr>
    <w:rPr>
      <w:rFonts w:ascii="Arial" w:eastAsiaTheme="minorHAnsi" w:hAnsi="Arial" w:cs="Arial"/>
      <w:lang w:eastAsia="en-US"/>
    </w:rPr>
  </w:style>
  <w:style w:type="character" w:customStyle="1" w:styleId="a4">
    <w:name w:val="Гипертекстовая ссылка"/>
    <w:basedOn w:val="a0"/>
    <w:uiPriority w:val="99"/>
    <w:rsid w:val="00D2515F"/>
    <w:rPr>
      <w:color w:val="106BBE"/>
    </w:rPr>
  </w:style>
  <w:style w:type="character" w:styleId="a5">
    <w:name w:val="Hyperlink"/>
    <w:basedOn w:val="a0"/>
    <w:uiPriority w:val="99"/>
    <w:unhideWhenUsed/>
    <w:rsid w:val="0037415C"/>
    <w:rPr>
      <w:color w:val="0000FF" w:themeColor="hyperlink"/>
      <w:u w:val="single"/>
    </w:rPr>
  </w:style>
  <w:style w:type="paragraph" w:styleId="a6">
    <w:name w:val="Balloon Text"/>
    <w:basedOn w:val="a"/>
    <w:link w:val="a7"/>
    <w:uiPriority w:val="99"/>
    <w:semiHidden/>
    <w:unhideWhenUsed/>
    <w:rsid w:val="00F218A1"/>
    <w:rPr>
      <w:rFonts w:ascii="Tahoma" w:hAnsi="Tahoma" w:cs="Tahoma"/>
      <w:sz w:val="16"/>
      <w:szCs w:val="16"/>
    </w:rPr>
  </w:style>
  <w:style w:type="character" w:customStyle="1" w:styleId="a7">
    <w:name w:val="Текст выноски Знак"/>
    <w:basedOn w:val="a0"/>
    <w:link w:val="a6"/>
    <w:uiPriority w:val="99"/>
    <w:semiHidden/>
    <w:rsid w:val="00F218A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7461">
      <w:bodyDiv w:val="1"/>
      <w:marLeft w:val="0"/>
      <w:marRight w:val="0"/>
      <w:marTop w:val="0"/>
      <w:marBottom w:val="0"/>
      <w:divBdr>
        <w:top w:val="none" w:sz="0" w:space="0" w:color="auto"/>
        <w:left w:val="none" w:sz="0" w:space="0" w:color="auto"/>
        <w:bottom w:val="none" w:sz="0" w:space="0" w:color="auto"/>
        <w:right w:val="none" w:sz="0" w:space="0" w:color="auto"/>
      </w:divBdr>
    </w:div>
    <w:div w:id="1073939973">
      <w:bodyDiv w:val="1"/>
      <w:marLeft w:val="0"/>
      <w:marRight w:val="0"/>
      <w:marTop w:val="0"/>
      <w:marBottom w:val="0"/>
      <w:divBdr>
        <w:top w:val="none" w:sz="0" w:space="0" w:color="auto"/>
        <w:left w:val="none" w:sz="0" w:space="0" w:color="auto"/>
        <w:bottom w:val="none" w:sz="0" w:space="0" w:color="auto"/>
        <w:right w:val="none" w:sz="0" w:space="0" w:color="auto"/>
      </w:divBdr>
    </w:div>
    <w:div w:id="1349403200">
      <w:bodyDiv w:val="1"/>
      <w:marLeft w:val="0"/>
      <w:marRight w:val="0"/>
      <w:marTop w:val="0"/>
      <w:marBottom w:val="0"/>
      <w:divBdr>
        <w:top w:val="none" w:sz="0" w:space="0" w:color="auto"/>
        <w:left w:val="none" w:sz="0" w:space="0" w:color="auto"/>
        <w:bottom w:val="none" w:sz="0" w:space="0" w:color="auto"/>
        <w:right w:val="none" w:sz="0" w:space="0" w:color="auto"/>
      </w:divBdr>
    </w:div>
    <w:div w:id="183607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ekonomika@admkond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45130610.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10</Pages>
  <Words>2246</Words>
  <Characters>12804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Евгения Евгеньевна</dc:creator>
  <cp:lastModifiedBy>Машков Дмитрий Сергеевич</cp:lastModifiedBy>
  <cp:revision>12</cp:revision>
  <cp:lastPrinted>2019-04-01T03:38:00Z</cp:lastPrinted>
  <dcterms:created xsi:type="dcterms:W3CDTF">2019-02-20T04:41:00Z</dcterms:created>
  <dcterms:modified xsi:type="dcterms:W3CDTF">2019-04-01T03:48:00Z</dcterms:modified>
</cp:coreProperties>
</file>